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FA9C1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  <w:bookmarkStart w:id="0" w:name="_Hlk100647668"/>
    </w:p>
    <w:p w14:paraId="06C4069B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500D108F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7EA4763F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2A9DDE24" w14:textId="77777777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</w:rPr>
      </w:pPr>
    </w:p>
    <w:p w14:paraId="726F92B0" w14:textId="68D7C64A" w:rsidR="0046435C" w:rsidRPr="00902103" w:rsidRDefault="00FF0182" w:rsidP="007D4B32">
      <w:pPr>
        <w:jc w:val="center"/>
        <w:rPr>
          <w:rFonts w:asciiTheme="majorEastAsia" w:eastAsiaTheme="majorEastAsia" w:hAnsiTheme="majorEastAsia"/>
          <w:b/>
          <w:bCs/>
          <w:color w:val="000000" w:themeColor="text1"/>
          <w:sz w:val="60"/>
          <w:szCs w:val="60"/>
        </w:rPr>
      </w:pPr>
      <w:r>
        <w:rPr>
          <w:rFonts w:asciiTheme="majorEastAsia" w:eastAsiaTheme="majorEastAsia" w:hAnsiTheme="majorEastAsia" w:hint="eastAsia"/>
          <w:b/>
          <w:bCs/>
          <w:color w:val="000000" w:themeColor="text1"/>
          <w:sz w:val="60"/>
          <w:szCs w:val="60"/>
        </w:rPr>
        <w:t>윤리경영</w:t>
      </w:r>
      <w:r w:rsidR="008B37A1" w:rsidRPr="00902103">
        <w:rPr>
          <w:rFonts w:asciiTheme="majorEastAsia" w:eastAsiaTheme="majorEastAsia" w:hAnsiTheme="majorEastAsia" w:hint="eastAsia"/>
          <w:b/>
          <w:bCs/>
          <w:color w:val="000000" w:themeColor="text1"/>
          <w:sz w:val="60"/>
          <w:szCs w:val="60"/>
        </w:rPr>
        <w:t xml:space="preserve"> 관리지침</w:t>
      </w:r>
    </w:p>
    <w:p w14:paraId="3D3B843F" w14:textId="2F4D483E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31462A23" w14:textId="77777777" w:rsidR="008B37A1" w:rsidRPr="00902103" w:rsidRDefault="008B37A1" w:rsidP="008B37A1">
      <w:pPr>
        <w:wordWrap w:val="0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902103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■</w:t>
      </w:r>
      <w:commentRangeStart w:id="1"/>
      <w:r w:rsidRPr="00902103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기본정보</w:t>
      </w:r>
      <w:commentRangeEnd w:id="1"/>
      <w:r w:rsidRPr="00902103">
        <w:rPr>
          <w:rStyle w:val="ab"/>
          <w:rFonts w:asciiTheme="majorEastAsia" w:eastAsiaTheme="majorEastAsia" w:hAnsiTheme="majorEastAsia"/>
          <w:b/>
          <w:color w:val="000000" w:themeColor="text1"/>
          <w:sz w:val="24"/>
          <w:szCs w:val="24"/>
        </w:rPr>
        <w:commentReference w:id="1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902103" w:rsidRPr="00902103" w14:paraId="16603B71" w14:textId="77777777" w:rsidTr="00846A54">
        <w:tc>
          <w:tcPr>
            <w:tcW w:w="5381" w:type="dxa"/>
          </w:tcPr>
          <w:p w14:paraId="6BCB3FE1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최초제정일</w:t>
            </w:r>
          </w:p>
        </w:tc>
        <w:tc>
          <w:tcPr>
            <w:tcW w:w="5381" w:type="dxa"/>
          </w:tcPr>
          <w:p w14:paraId="6F5E794C" w14:textId="6C01A00D" w:rsidR="008B37A1" w:rsidRPr="00902103" w:rsidRDefault="006E6C7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2026. 1. 10</w:t>
            </w:r>
          </w:p>
        </w:tc>
      </w:tr>
      <w:tr w:rsidR="00902103" w:rsidRPr="00902103" w14:paraId="604D1211" w14:textId="77777777" w:rsidTr="00846A54">
        <w:tc>
          <w:tcPr>
            <w:tcW w:w="5381" w:type="dxa"/>
          </w:tcPr>
          <w:p w14:paraId="04D5280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주관부서</w:t>
            </w:r>
          </w:p>
        </w:tc>
        <w:tc>
          <w:tcPr>
            <w:tcW w:w="5381" w:type="dxa"/>
          </w:tcPr>
          <w:p w14:paraId="006C92EC" w14:textId="55322DEF" w:rsidR="008B37A1" w:rsidRPr="00902103" w:rsidRDefault="006E6C7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경영관리실</w:t>
            </w:r>
          </w:p>
        </w:tc>
      </w:tr>
      <w:tr w:rsidR="00902103" w:rsidRPr="00902103" w14:paraId="59CC8721" w14:textId="77777777" w:rsidTr="00846A54">
        <w:tc>
          <w:tcPr>
            <w:tcW w:w="5381" w:type="dxa"/>
          </w:tcPr>
          <w:p w14:paraId="07BB081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책 임 자</w:t>
            </w:r>
          </w:p>
        </w:tc>
        <w:tc>
          <w:tcPr>
            <w:tcW w:w="5381" w:type="dxa"/>
          </w:tcPr>
          <w:p w14:paraId="2D315D14" w14:textId="6D79D58B" w:rsidR="008B37A1" w:rsidRPr="00902103" w:rsidRDefault="006E6C7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송종근</w:t>
            </w:r>
          </w:p>
        </w:tc>
      </w:tr>
      <w:tr w:rsidR="008B37A1" w:rsidRPr="00902103" w14:paraId="32C1B522" w14:textId="77777777" w:rsidTr="00846A54">
        <w:tc>
          <w:tcPr>
            <w:tcW w:w="5381" w:type="dxa"/>
          </w:tcPr>
          <w:p w14:paraId="1668E60A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>담 당 자</w:t>
            </w:r>
          </w:p>
        </w:tc>
        <w:tc>
          <w:tcPr>
            <w:tcW w:w="5381" w:type="dxa"/>
          </w:tcPr>
          <w:p w14:paraId="514DDA6F" w14:textId="1DB474CB" w:rsidR="008B37A1" w:rsidRPr="00902103" w:rsidRDefault="006E6C7F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</w:rPr>
              <w:t xml:space="preserve">송종근 </w:t>
            </w:r>
          </w:p>
        </w:tc>
      </w:tr>
    </w:tbl>
    <w:p w14:paraId="4C4EA6E7" w14:textId="77777777" w:rsidR="008B37A1" w:rsidRPr="00902103" w:rsidRDefault="008B37A1" w:rsidP="008B37A1">
      <w:pPr>
        <w:wordWrap w:val="0"/>
        <w:rPr>
          <w:rFonts w:asciiTheme="majorEastAsia" w:eastAsiaTheme="majorEastAsia" w:hAnsiTheme="majorEastAsia"/>
          <w:b/>
          <w:color w:val="000000" w:themeColor="text1"/>
          <w:sz w:val="72"/>
          <w:szCs w:val="72"/>
        </w:rPr>
      </w:pPr>
    </w:p>
    <w:p w14:paraId="0065C5B0" w14:textId="77777777" w:rsidR="008B37A1" w:rsidRPr="00902103" w:rsidRDefault="008B37A1" w:rsidP="008B37A1">
      <w:pPr>
        <w:wordWrap w:val="0"/>
        <w:rPr>
          <w:rFonts w:asciiTheme="majorEastAsia" w:eastAsiaTheme="majorEastAsia" w:hAnsiTheme="majorEastAsia"/>
          <w:b/>
          <w:color w:val="000000" w:themeColor="text1"/>
          <w:sz w:val="24"/>
        </w:rPr>
      </w:pPr>
    </w:p>
    <w:p w14:paraId="5B5D9547" w14:textId="77777777" w:rsidR="008B37A1" w:rsidRPr="00902103" w:rsidRDefault="008B37A1" w:rsidP="008B37A1">
      <w:pPr>
        <w:wordWrap w:val="0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902103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■</w:t>
      </w:r>
      <w:commentRangeStart w:id="2"/>
      <w:r w:rsidRPr="00902103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개정이력</w:t>
      </w:r>
      <w:commentRangeEnd w:id="2"/>
      <w:r w:rsidRPr="00902103">
        <w:rPr>
          <w:rStyle w:val="ab"/>
          <w:rFonts w:asciiTheme="majorEastAsia" w:eastAsiaTheme="majorEastAsia" w:hAnsiTheme="majorEastAsia"/>
          <w:b/>
          <w:color w:val="000000" w:themeColor="text1"/>
          <w:sz w:val="24"/>
          <w:szCs w:val="24"/>
        </w:rPr>
        <w:commentReference w:id="2"/>
      </w:r>
    </w:p>
    <w:tbl>
      <w:tblPr>
        <w:tblpPr w:leftFromText="142" w:rightFromText="142" w:vertAnchor="text" w:horzAnchor="margin" w:tblpY="1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294"/>
        <w:gridCol w:w="7090"/>
      </w:tblGrid>
      <w:tr w:rsidR="00902103" w:rsidRPr="00902103" w14:paraId="1113A9DC" w14:textId="77777777" w:rsidTr="00846A54">
        <w:trPr>
          <w:trHeight w:val="399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3034A24E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0"/>
                <w:szCs w:val="20"/>
              </w:rPr>
              <w:t>개정번호</w:t>
            </w:r>
          </w:p>
        </w:tc>
        <w:tc>
          <w:tcPr>
            <w:tcW w:w="2294" w:type="dxa"/>
            <w:shd w:val="clear" w:color="auto" w:fill="F2F2F2" w:themeFill="background1" w:themeFillShade="F2"/>
            <w:vAlign w:val="center"/>
          </w:tcPr>
          <w:p w14:paraId="6E43669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0"/>
                <w:szCs w:val="20"/>
              </w:rPr>
              <w:t>개정일자</w:t>
            </w:r>
          </w:p>
        </w:tc>
        <w:tc>
          <w:tcPr>
            <w:tcW w:w="7090" w:type="dxa"/>
            <w:shd w:val="clear" w:color="auto" w:fill="F2F2F2" w:themeFill="background1" w:themeFillShade="F2"/>
            <w:vAlign w:val="center"/>
          </w:tcPr>
          <w:p w14:paraId="2AC2DFE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0"/>
                <w:szCs w:val="20"/>
              </w:rPr>
              <w:t>개정내용</w:t>
            </w:r>
          </w:p>
        </w:tc>
      </w:tr>
      <w:tr w:rsidR="00902103" w:rsidRPr="00902103" w14:paraId="09071453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3A681EB6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94" w:type="dxa"/>
            <w:vAlign w:val="center"/>
          </w:tcPr>
          <w:p w14:paraId="476EF206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647BC15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4B3DE408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6FA36B72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94" w:type="dxa"/>
            <w:vAlign w:val="center"/>
          </w:tcPr>
          <w:p w14:paraId="6B5DF690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EC8DFC9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4BF8E9F7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2061E1B9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94" w:type="dxa"/>
            <w:vAlign w:val="center"/>
          </w:tcPr>
          <w:p w14:paraId="661D2F60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8AF666C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7C9E5612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2734936E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294" w:type="dxa"/>
            <w:vAlign w:val="center"/>
          </w:tcPr>
          <w:p w14:paraId="2708AF9D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1345ECE9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6950ED14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6158EFEA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294" w:type="dxa"/>
            <w:vAlign w:val="center"/>
          </w:tcPr>
          <w:p w14:paraId="2BF8DC1F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5214B43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5BDA20D6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60A40AC1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294" w:type="dxa"/>
            <w:vAlign w:val="center"/>
          </w:tcPr>
          <w:p w14:paraId="103D7CEF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21EEA91A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36BE9A53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5A2A9C24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294" w:type="dxa"/>
            <w:vAlign w:val="center"/>
          </w:tcPr>
          <w:p w14:paraId="2FB4E839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4A3D8FB3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5488E3A2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493322E4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294" w:type="dxa"/>
            <w:vAlign w:val="center"/>
          </w:tcPr>
          <w:p w14:paraId="49CE5C45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0CB69BEF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  <w:tr w:rsidR="00902103" w:rsidRPr="00902103" w14:paraId="1E243201" w14:textId="77777777" w:rsidTr="00846A54">
        <w:trPr>
          <w:trHeight w:val="291"/>
        </w:trPr>
        <w:tc>
          <w:tcPr>
            <w:tcW w:w="1384" w:type="dxa"/>
            <w:vAlign w:val="center"/>
          </w:tcPr>
          <w:p w14:paraId="2291A674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294" w:type="dxa"/>
            <w:vAlign w:val="center"/>
          </w:tcPr>
          <w:p w14:paraId="48AB797F" w14:textId="77777777" w:rsidR="008B37A1" w:rsidRPr="00902103" w:rsidRDefault="008B37A1" w:rsidP="00846A54">
            <w:pPr>
              <w:wordWrap w:val="0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년 월 일</w:t>
            </w:r>
          </w:p>
        </w:tc>
        <w:tc>
          <w:tcPr>
            <w:tcW w:w="7090" w:type="dxa"/>
            <w:vAlign w:val="center"/>
          </w:tcPr>
          <w:p w14:paraId="7560D04E" w14:textId="77777777" w:rsidR="008B37A1" w:rsidRPr="00902103" w:rsidRDefault="008B37A1" w:rsidP="00846A54">
            <w:pPr>
              <w:wordWrap w:val="0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</w:p>
        </w:tc>
      </w:tr>
    </w:tbl>
    <w:p w14:paraId="42D946D1" w14:textId="4EAB9B7B" w:rsidR="007D4B32" w:rsidRPr="00902103" w:rsidRDefault="007D4B32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2878A66F" w14:textId="3795C79E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1A865787" w14:textId="2ED8A671" w:rsidR="008B37A1" w:rsidRPr="00902103" w:rsidRDefault="008B37A1" w:rsidP="008B37A1">
      <w:pPr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50B287C0" w14:textId="7BCC858F" w:rsidR="008B37A1" w:rsidRPr="00902103" w:rsidRDefault="008B37A1" w:rsidP="008B37A1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  <w:t xml:space="preserve"> </w:t>
      </w:r>
      <w:r w:rsidR="006E6C7F">
        <w:rPr>
          <w:rFonts w:asciiTheme="majorEastAsia" w:eastAsiaTheme="majorEastAsia" w:hAnsiTheme="majorEastAsia"/>
          <w:color w:val="000000" w:themeColor="text1"/>
          <w:sz w:val="32"/>
          <w:szCs w:val="32"/>
        </w:rPr>
        <w:t>㈜</w:t>
      </w:r>
      <w:r w:rsidR="006E6C7F"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  <w:t>호잇커뮤니케이션즈</w:t>
      </w:r>
    </w:p>
    <w:p w14:paraId="25B7A878" w14:textId="11C6CAB4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125B1D55" w14:textId="4C80F35C" w:rsidR="008B37A1" w:rsidRPr="00902103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0A04F415" w14:textId="213586B6" w:rsidR="008B37A1" w:rsidRDefault="008B37A1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1D7DB47C" w14:textId="77777777" w:rsidR="000A0E12" w:rsidRPr="00902103" w:rsidRDefault="000A0E12" w:rsidP="007D4B32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2916D052" w14:textId="6641944F" w:rsidR="007D4B32" w:rsidRPr="00902103" w:rsidRDefault="007D4B32" w:rsidP="008B37A1">
      <w:pPr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  <w:t>[목차]</w:t>
      </w:r>
    </w:p>
    <w:tbl>
      <w:tblPr>
        <w:tblStyle w:val="a8"/>
        <w:tblW w:w="0" w:type="auto"/>
        <w:tblInd w:w="1526" w:type="dxa"/>
        <w:tblLook w:val="04A0" w:firstRow="1" w:lastRow="0" w:firstColumn="1" w:lastColumn="0" w:noHBand="0" w:noVBand="1"/>
      </w:tblPr>
      <w:tblGrid>
        <w:gridCol w:w="8221"/>
      </w:tblGrid>
      <w:tr w:rsidR="00902103" w:rsidRPr="00902103" w14:paraId="4BB2A1B8" w14:textId="77777777" w:rsidTr="00523C81">
        <w:trPr>
          <w:trHeight w:val="10651"/>
        </w:trPr>
        <w:tc>
          <w:tcPr>
            <w:tcW w:w="8221" w:type="dxa"/>
          </w:tcPr>
          <w:p w14:paraId="315305D6" w14:textId="77777777" w:rsidR="00A16D55" w:rsidRDefault="00A16D55" w:rsidP="002A3E74">
            <w:pPr>
              <w:pStyle w:val="Default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</w:pPr>
          </w:p>
          <w:p w14:paraId="20807F15" w14:textId="38EB2E11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  <w:t>윤리</w:t>
            </w:r>
            <w:commentRangeStart w:id="3"/>
            <w:r w:rsidRPr="00902103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2"/>
                <w:szCs w:val="22"/>
              </w:rPr>
              <w:t>규범</w:t>
            </w:r>
            <w:commentRangeEnd w:id="3"/>
            <w:r w:rsidRPr="00902103">
              <w:rPr>
                <w:rStyle w:val="ab"/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  <w:commentReference w:id="3"/>
            </w:r>
          </w:p>
          <w:p w14:paraId="3BE4859A" w14:textId="5AD09033" w:rsidR="000D7177" w:rsidRDefault="000D7177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C</w:t>
            </w: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EO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M</w:t>
            </w: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essage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7C9815CD" w14:textId="7D122363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서문</w:t>
            </w:r>
          </w:p>
          <w:p w14:paraId="71895D1E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1</w:t>
            </w: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고객에 대한 책임과 의무</w:t>
            </w:r>
          </w:p>
          <w:p w14:paraId="3DC64DA5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2</w:t>
            </w: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주주에 대한 책임과 의무</w:t>
            </w:r>
          </w:p>
          <w:p w14:paraId="7B9D959E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3</w:t>
            </w: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경쟁사에 대한 책임과 의무</w:t>
            </w:r>
          </w:p>
          <w:p w14:paraId="6781D711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4</w:t>
            </w: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협력사에 대한 책임과 의무</w:t>
            </w:r>
          </w:p>
          <w:p w14:paraId="7B248D00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5</w:t>
            </w: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국가와 지역사회에 대한 책임과 의무</w:t>
            </w:r>
          </w:p>
          <w:p w14:paraId="4442336F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6</w:t>
            </w: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임직원</w:t>
            </w:r>
          </w:p>
          <w:p w14:paraId="3ABBFBAC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부칙</w:t>
            </w:r>
          </w:p>
          <w:p w14:paraId="58B2C0DC" w14:textId="77777777" w:rsidR="002A3E74" w:rsidRPr="00902103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1. 윤리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규범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 위반시 신고방법</w:t>
            </w:r>
          </w:p>
          <w:p w14:paraId="5C9DADC8" w14:textId="77777777" w:rsidR="002A3E74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2. 윤리경영위원회</w:t>
            </w:r>
          </w:p>
          <w:p w14:paraId="2820C725" w14:textId="77777777" w:rsidR="002A3E74" w:rsidRPr="00DA15E4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B8622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3</w:t>
            </w:r>
            <w:r w:rsidRPr="00B8622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DA15E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임원</w:t>
            </w:r>
            <w:r w:rsidRPr="00DA15E4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 </w:t>
            </w:r>
            <w:r w:rsidRPr="00DA15E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및</w:t>
            </w:r>
            <w:r w:rsidRPr="00DA15E4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 </w:t>
            </w:r>
            <w:r w:rsidRPr="00DA15E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부서장의</w:t>
            </w:r>
            <w:r w:rsidRPr="00DA15E4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 </w:t>
            </w:r>
            <w:r w:rsidRPr="00DA15E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책임</w:t>
            </w:r>
          </w:p>
          <w:p w14:paraId="0C84A917" w14:textId="77777777" w:rsidR="002A3E74" w:rsidRPr="00C145EE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4</w:t>
            </w:r>
            <w:r w:rsidRPr="00B8622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. </w:t>
            </w:r>
            <w:r w:rsidRPr="00C145EE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신고의무</w:t>
            </w:r>
            <w:r w:rsidRPr="00C145EE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 </w:t>
            </w:r>
            <w:r w:rsidRPr="00C145EE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및</w:t>
            </w:r>
            <w:r w:rsidRPr="00C145EE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 </w:t>
            </w:r>
            <w:r w:rsidRPr="00C145EE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비밀보장</w:t>
            </w:r>
            <w:r w:rsidRPr="00C145EE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49F20C83" w14:textId="721B3CF2" w:rsidR="001E65CF" w:rsidRDefault="002A3E74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5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. </w:t>
            </w:r>
            <w:r w:rsidR="001E65CF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보복 금지</w:t>
            </w:r>
          </w:p>
          <w:p w14:paraId="5857983E" w14:textId="7B00E270" w:rsidR="002A3E74" w:rsidRPr="00902103" w:rsidRDefault="001E65CF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="002A3E74"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포상 및 징계</w:t>
            </w:r>
          </w:p>
          <w:p w14:paraId="337867E7" w14:textId="3E2295AB" w:rsidR="002A3E74" w:rsidRPr="00902103" w:rsidRDefault="001E65CF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7</w:t>
            </w:r>
            <w:r w:rsidR="002A3E74"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. 해석기준</w:t>
            </w:r>
          </w:p>
          <w:p w14:paraId="2D36D98B" w14:textId="2B82F2F2" w:rsidR="002A3E74" w:rsidRPr="00902103" w:rsidRDefault="001E65CF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8</w:t>
            </w:r>
            <w:r w:rsidR="002A3E74"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. 타 규정과의 관계</w:t>
            </w:r>
          </w:p>
          <w:p w14:paraId="2C446E0F" w14:textId="2721DB1B" w:rsidR="002A3E74" w:rsidRPr="00902103" w:rsidRDefault="001E65CF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9</w:t>
            </w:r>
            <w:r w:rsidR="002A3E74"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 윤리교육 및 서약</w:t>
            </w:r>
          </w:p>
          <w:p w14:paraId="5468FA7D" w14:textId="5A5E60CE" w:rsidR="001E65CF" w:rsidRPr="001E65CF" w:rsidRDefault="001E65CF" w:rsidP="002A3E74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10</w:t>
            </w:r>
            <w:r w:rsidR="002A3E74"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. 기록 및 보존</w:t>
            </w:r>
          </w:p>
          <w:p w14:paraId="24FD3254" w14:textId="467049CD" w:rsidR="002A3E74" w:rsidRDefault="002A3E74" w:rsidP="00C52CF8">
            <w:pPr>
              <w:pStyle w:val="Default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</w:pPr>
          </w:p>
          <w:p w14:paraId="267CC44F" w14:textId="2A2FA0D7" w:rsidR="001E65CF" w:rsidRPr="00902103" w:rsidRDefault="00FF0182" w:rsidP="001E65CF">
            <w:pPr>
              <w:pStyle w:val="Default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2"/>
                <w:szCs w:val="22"/>
              </w:rPr>
              <w:t>[</w:t>
            </w:r>
            <w:r w:rsidR="001E65CF" w:rsidRPr="00902103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2"/>
                <w:szCs w:val="22"/>
              </w:rPr>
              <w:t>첨부</w:t>
            </w:r>
            <w:r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  <w:t>]</w:t>
            </w:r>
          </w:p>
          <w:p w14:paraId="1B83CD17" w14:textId="77777777" w:rsidR="001E65CF" w:rsidRPr="00902103" w:rsidRDefault="001E65CF" w:rsidP="001E65CF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1. 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임직원 윤리경영 실천서약서</w:t>
            </w:r>
          </w:p>
          <w:p w14:paraId="5CCC2A6B" w14:textId="2A5F9C49" w:rsidR="001E65CF" w:rsidRDefault="001E65CF" w:rsidP="001E65CF">
            <w:pPr>
              <w:pStyle w:val="Default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>2</w:t>
            </w:r>
            <w:r w:rsidRPr="00902103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Pr="00B074B6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협력사</w:t>
            </w: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 윤리실천 동의서</w:t>
            </w:r>
          </w:p>
          <w:p w14:paraId="47244D8E" w14:textId="77777777" w:rsidR="00523C81" w:rsidRDefault="00A16D55" w:rsidP="00A16D55">
            <w:pPr>
              <w:pStyle w:val="Default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A16D55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3</w:t>
            </w:r>
            <w:r w:rsidRPr="00A16D55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. </w:t>
            </w:r>
            <w:r w:rsidR="0080727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비윤리적 이슈 신고</w:t>
            </w:r>
            <w:r w:rsidR="00CE4614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 xml:space="preserve">제도 운영 및 </w:t>
            </w:r>
            <w:r w:rsidRPr="00A16D55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절차 안내문</w:t>
            </w:r>
          </w:p>
          <w:p w14:paraId="707B77DF" w14:textId="56C540C7" w:rsidR="000A0E12" w:rsidRPr="00A16D55" w:rsidRDefault="00523C81" w:rsidP="00A16D55">
            <w:pPr>
              <w:pStyle w:val="Default"/>
              <w:rPr>
                <w:rFonts w:asciiTheme="majorEastAsia" w:eastAsiaTheme="majorEastAsia" w:hAnsiTheme="majorEastAsia"/>
                <w:b/>
                <w:bCs/>
                <w:color w:val="000000" w:themeColor="text1"/>
                <w:sz w:val="22"/>
                <w:szCs w:val="22"/>
              </w:rPr>
            </w:pPr>
            <w:r w:rsidRPr="00523C81"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  <w:t xml:space="preserve">4. </w:t>
            </w:r>
            <w:r w:rsidRPr="00523C81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비윤리적 이슈 신고서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16D55">
              <w:rPr>
                <w:rFonts w:asciiTheme="majorEastAsia" w:eastAsiaTheme="majorEastAsia" w:hAnsiTheme="majorEastAsia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602DC1B4" w14:textId="3CDEF732" w:rsidR="0002025C" w:rsidRPr="00902103" w:rsidRDefault="0002025C" w:rsidP="006E07DA">
      <w:pPr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</w:p>
    <w:p w14:paraId="65561060" w14:textId="77777777" w:rsidR="00A16D55" w:rsidRDefault="00A16D55" w:rsidP="000A0E12">
      <w:pPr>
        <w:widowControl w:val="0"/>
        <w:autoSpaceDE w:val="0"/>
        <w:autoSpaceDN w:val="0"/>
        <w:adjustRightInd w:val="0"/>
        <w:jc w:val="center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</w:p>
    <w:p w14:paraId="0DFAC4BE" w14:textId="77777777" w:rsidR="00A16D55" w:rsidRDefault="00A16D55" w:rsidP="000A0E12">
      <w:pPr>
        <w:widowControl w:val="0"/>
        <w:autoSpaceDE w:val="0"/>
        <w:autoSpaceDN w:val="0"/>
        <w:adjustRightInd w:val="0"/>
        <w:jc w:val="center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</w:p>
    <w:p w14:paraId="71C9D6EA" w14:textId="77777777" w:rsidR="00A16D55" w:rsidRDefault="00A16D55" w:rsidP="000A0E12">
      <w:pPr>
        <w:widowControl w:val="0"/>
        <w:autoSpaceDE w:val="0"/>
        <w:autoSpaceDN w:val="0"/>
        <w:adjustRightInd w:val="0"/>
        <w:jc w:val="center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</w:p>
    <w:p w14:paraId="20ED0EC9" w14:textId="77777777" w:rsidR="00A16D55" w:rsidRDefault="00A16D55" w:rsidP="000A0E12">
      <w:pPr>
        <w:widowControl w:val="0"/>
        <w:autoSpaceDE w:val="0"/>
        <w:autoSpaceDN w:val="0"/>
        <w:adjustRightInd w:val="0"/>
        <w:jc w:val="center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</w:p>
    <w:p w14:paraId="6ADD959E" w14:textId="4C69E604" w:rsidR="00476C22" w:rsidRPr="00A16D55" w:rsidRDefault="002A3E74" w:rsidP="00523C81">
      <w:pPr>
        <w:widowControl w:val="0"/>
        <w:autoSpaceDE w:val="0"/>
        <w:autoSpaceDN w:val="0"/>
        <w:adjustRightInd w:val="0"/>
        <w:jc w:val="center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  <w:r w:rsidRPr="00902103"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  <w:lastRenderedPageBreak/>
        <w:t>윤리</w:t>
      </w:r>
      <w:r w:rsidRPr="00902103">
        <w:rPr>
          <w:rFonts w:asciiTheme="majorEastAsia" w:eastAsiaTheme="majorEastAsia" w:hAnsiTheme="majorEastAsia" w:cs="바탕체" w:hint="eastAsia"/>
          <w:b/>
          <w:bCs/>
          <w:color w:val="000000" w:themeColor="text1"/>
          <w:sz w:val="32"/>
          <w:szCs w:val="32"/>
        </w:rPr>
        <w:t>규범</w:t>
      </w:r>
    </w:p>
    <w:p w14:paraId="318469B1" w14:textId="123A8A70" w:rsidR="002A3E74" w:rsidRPr="00045972" w:rsidRDefault="000D7177" w:rsidP="002A3E74">
      <w:pPr>
        <w:jc w:val="both"/>
        <w:rPr>
          <w:rFonts w:asciiTheme="majorEastAsia" w:eastAsiaTheme="majorEastAsia" w:hAnsiTheme="majorEastAsia"/>
          <w:b/>
          <w:color w:val="5B9BD5" w:themeColor="accent1"/>
          <w:sz w:val="24"/>
        </w:rPr>
      </w:pPr>
      <w:commentRangeStart w:id="4"/>
      <w:r w:rsidRPr="00045972">
        <w:rPr>
          <w:rFonts w:asciiTheme="majorEastAsia" w:eastAsiaTheme="majorEastAsia" w:hAnsiTheme="majorEastAsia" w:hint="eastAsia"/>
          <w:b/>
          <w:color w:val="5B9BD5" w:themeColor="accent1"/>
          <w:sz w:val="24"/>
        </w:rPr>
        <w:t>C</w:t>
      </w:r>
      <w:r w:rsidRPr="00045972">
        <w:rPr>
          <w:rFonts w:asciiTheme="majorEastAsia" w:eastAsiaTheme="majorEastAsia" w:hAnsiTheme="majorEastAsia"/>
          <w:b/>
          <w:color w:val="5B9BD5" w:themeColor="accent1"/>
          <w:sz w:val="24"/>
        </w:rPr>
        <w:t xml:space="preserve">EO </w:t>
      </w:r>
      <w:r w:rsidRPr="00045972">
        <w:rPr>
          <w:rFonts w:asciiTheme="majorEastAsia" w:eastAsiaTheme="majorEastAsia" w:hAnsiTheme="majorEastAsia" w:hint="eastAsia"/>
          <w:b/>
          <w:color w:val="5B9BD5" w:themeColor="accent1"/>
          <w:sz w:val="24"/>
        </w:rPr>
        <w:t>M</w:t>
      </w:r>
      <w:r w:rsidRPr="00045972">
        <w:rPr>
          <w:rFonts w:asciiTheme="majorEastAsia" w:eastAsiaTheme="majorEastAsia" w:hAnsiTheme="majorEastAsia"/>
          <w:b/>
          <w:color w:val="5B9BD5" w:themeColor="accent1"/>
          <w:sz w:val="24"/>
        </w:rPr>
        <w:t>essage</w:t>
      </w:r>
      <w:commentRangeEnd w:id="4"/>
      <w:r w:rsidR="00476C22" w:rsidRPr="00045972">
        <w:rPr>
          <w:rStyle w:val="ab"/>
          <w:rFonts w:asciiTheme="majorEastAsia" w:eastAsiaTheme="majorEastAsia" w:hAnsiTheme="majorEastAsia"/>
          <w:b/>
          <w:color w:val="5B9BD5" w:themeColor="accent1"/>
          <w:sz w:val="24"/>
          <w:szCs w:val="24"/>
        </w:rPr>
        <w:commentReference w:id="4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970"/>
      </w:tblGrid>
      <w:tr w:rsidR="000D7177" w14:paraId="361B6142" w14:textId="77777777" w:rsidTr="00476C22">
        <w:trPr>
          <w:trHeight w:val="6684"/>
        </w:trPr>
        <w:tc>
          <w:tcPr>
            <w:tcW w:w="10970" w:type="dxa"/>
          </w:tcPr>
          <w:p w14:paraId="44EA50C3" w14:textId="77777777" w:rsidR="00476C22" w:rsidRDefault="00476C22" w:rsidP="007B519F">
            <w:pPr>
              <w:widowControl w:val="0"/>
              <w:autoSpaceDE w:val="0"/>
              <w:autoSpaceDN w:val="0"/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</w:pPr>
          </w:p>
          <w:p w14:paraId="2B15AA79" w14:textId="0A08AE83" w:rsidR="00B074B6" w:rsidRDefault="00B074B6" w:rsidP="007B519F">
            <w:pPr>
              <w:widowControl w:val="0"/>
              <w:autoSpaceDE w:val="0"/>
              <w:autoSpaceDN w:val="0"/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(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주)</w:t>
            </w:r>
            <w:r w:rsidR="00DA5B0E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호잇커뮤니케이션즈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에 </w:t>
            </w:r>
            <w:r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대한 따뜻한 관심과 조언을 아낌없이 보내 주시는 모든 이해관계자 여러분께 감사의 말씀을 드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립니다.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 xml:space="preserve"> </w:t>
            </w:r>
          </w:p>
          <w:p w14:paraId="1098E90C" w14:textId="04D3DAE2" w:rsidR="00B074B6" w:rsidRPr="00B074B6" w:rsidRDefault="00B074B6" w:rsidP="007B519F">
            <w:pPr>
              <w:widowControl w:val="0"/>
              <w:autoSpaceDE w:val="0"/>
              <w:autoSpaceDN w:val="0"/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㈜</w:t>
            </w:r>
            <w:r w:rsidR="00DA5B0E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호잇커뮤니케이션즈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 </w:t>
            </w:r>
            <w:r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성장은 기술력을 가장 중요하게 생각하고 고객만족을 위하여 노력한 결과입니다. </w:t>
            </w:r>
            <w:r w:rsidR="009B6EFE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당사는 </w:t>
            </w:r>
            <w:r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고객만족을 위한 생산, 판매와 신속한 서비스 체계를 구축하였습니다.</w:t>
            </w:r>
          </w:p>
          <w:p w14:paraId="7535E441" w14:textId="3AE49F75" w:rsidR="009B6EFE" w:rsidRDefault="009B6EFE" w:rsidP="007B519F">
            <w:pPr>
              <w:widowControl w:val="0"/>
              <w:autoSpaceDE w:val="0"/>
              <w:autoSpaceDN w:val="0"/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현재 국제사회는 기업의 사회적책임(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CSR)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을 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강조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하고 그 중요성은 나날이 증대하고 있습니다.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 xml:space="preserve"> 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 </w:t>
            </w:r>
          </w:p>
          <w:p w14:paraId="683EF5CB" w14:textId="06F2E3B6" w:rsidR="00B074B6" w:rsidRPr="00045972" w:rsidRDefault="009B6EFE" w:rsidP="007B519F">
            <w:pPr>
              <w:widowControl w:val="0"/>
              <w:autoSpaceDE w:val="0"/>
              <w:autoSpaceDN w:val="0"/>
              <w:rPr>
                <w:rFonts w:asciiTheme="majorEastAsia" w:eastAsiaTheme="majorEastAsia" w:hAnsiTheme="majorEastAsia" w:cs="Times New Roman"/>
                <w:b/>
                <w:bCs/>
                <w:color w:val="5B9BD5" w:themeColor="accent1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이에 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㈜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O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OO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은 미래 성장동력 창출과 함께 시장 변화에 대응한 신기술 개발, 사업 다각화를 통해 사업 경쟁력을 높일 것이고, 이러한 변화를 기회로 만들 수 있는 체질을 갖추겠습니다.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 xml:space="preserve"> 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또한 </w:t>
            </w:r>
            <w:r w:rsidR="007B519F"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(주)</w:t>
            </w:r>
            <w:r w:rsidR="007B519F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O</w:t>
            </w:r>
            <w:r w:rsidR="007B519F"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OO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은 기업가치 제고를 위한 지속가능경영</w:t>
            </w:r>
            <w:r w:rsidR="007B519F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(E</w:t>
            </w:r>
            <w:r w:rsidR="007B519F"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>SG)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에도 최선을 다할 것입니다. 오늘날 이해관계자는 기업의 사회적 책임 이행을 지속가능한 성장의 필수 요소로 보고 있습니다. 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 xml:space="preserve">이에 </w:t>
            </w:r>
            <w:r w:rsidR="007B519F" w:rsidRPr="00045972">
              <w:rPr>
                <w:rFonts w:asciiTheme="majorEastAsia" w:eastAsiaTheme="majorEastAsia" w:hAnsiTheme="majorEastAsia" w:cs="Times New Roman"/>
                <w:b/>
                <w:bCs/>
                <w:color w:val="5B9BD5" w:themeColor="accent1"/>
                <w:kern w:val="2"/>
                <w:sz w:val="22"/>
                <w:szCs w:val="22"/>
              </w:rPr>
              <w:t>당</w:t>
            </w:r>
            <w:r w:rsidR="007B519F" w:rsidRPr="00045972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>사는 국내외 법 준수 뿐만 아니라 환경,</w:t>
            </w:r>
            <w:r w:rsidR="007B519F" w:rsidRPr="00045972">
              <w:rPr>
                <w:rFonts w:asciiTheme="majorEastAsia" w:eastAsiaTheme="majorEastAsia" w:hAnsiTheme="majorEastAsia" w:cs="Times New Roman"/>
                <w:b/>
                <w:bCs/>
                <w:color w:val="5B9BD5" w:themeColor="accent1"/>
                <w:kern w:val="2"/>
                <w:sz w:val="22"/>
                <w:szCs w:val="22"/>
              </w:rPr>
              <w:t xml:space="preserve"> 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 xml:space="preserve">윤리, </w:t>
            </w:r>
            <w:r w:rsidR="007B519F" w:rsidRPr="00045972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>노동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>인권, 안전, 동반성장, 사회공헌 등 전 분야에서 사회책임</w:t>
            </w:r>
            <w:r w:rsidR="007B519F" w:rsidRPr="00045972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>경영 실현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>을</w:t>
            </w:r>
            <w:r w:rsidR="007B519F" w:rsidRPr="00045972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 xml:space="preserve"> 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 xml:space="preserve">위해 </w:t>
            </w:r>
            <w:r w:rsidR="007B519F" w:rsidRPr="00045972">
              <w:rPr>
                <w:rFonts w:asciiTheme="majorEastAsia" w:eastAsiaTheme="majorEastAsia" w:hAnsiTheme="majorEastAsia" w:cs="Times New Roman"/>
                <w:b/>
                <w:bCs/>
                <w:color w:val="5B9BD5" w:themeColor="accent1"/>
                <w:kern w:val="2"/>
                <w:sz w:val="22"/>
                <w:szCs w:val="22"/>
              </w:rPr>
              <w:t>ESG</w:t>
            </w:r>
            <w:r w:rsidR="007B519F" w:rsidRPr="00045972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 xml:space="preserve">경영 활동을 수행하고 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b/>
                <w:bCs/>
                <w:color w:val="5B9BD5" w:themeColor="accent1"/>
                <w:kern w:val="2"/>
                <w:sz w:val="22"/>
                <w:szCs w:val="22"/>
              </w:rPr>
              <w:t xml:space="preserve">매년 성과관리를 할 것입니다. </w:t>
            </w:r>
          </w:p>
          <w:p w14:paraId="2F36EFDB" w14:textId="77777777" w:rsidR="00476C22" w:rsidRDefault="00476C22" w:rsidP="007B519F">
            <w:pPr>
              <w:widowControl w:val="0"/>
              <w:autoSpaceDE w:val="0"/>
              <w:autoSpaceDN w:val="0"/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그런 이유로 당사는 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 xml:space="preserve">ESG 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경영의 첫 걸음으로 윤리경영 지침을</w:t>
            </w:r>
            <w:r w:rsidRPr="008B3518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 제정하고 임직원의 </w:t>
            </w:r>
            <w:r w:rsidRPr="00902103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행동과 가치판단의 기준으로 삼아 그 실천을 다짐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하고자 합니다.</w:t>
            </w:r>
            <w:r>
              <w:rPr>
                <w:rFonts w:asciiTheme="majorEastAsia" w:eastAsiaTheme="majorEastAsia" w:hAnsiTheme="majorEastAsia" w:cs="Times New Roman"/>
                <w:color w:val="000000" w:themeColor="text1"/>
                <w:kern w:val="2"/>
                <w:sz w:val="22"/>
                <w:szCs w:val="22"/>
              </w:rPr>
              <w:t xml:space="preserve"> </w:t>
            </w:r>
            <w:r w:rsidR="007B519F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당사의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 끊임없는 노력과 혁신을 통해 변화에 대응함과 동시에 기업시민으로서 사회적 책임을 다하여</w:t>
            </w:r>
            <w:r w:rsidR="007B519F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 지역사회의 명문 기업이</w:t>
            </w:r>
            <w:r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 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>되는 것을 지켜봐</w:t>
            </w:r>
            <w:r w:rsidR="009B6EFE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 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color w:val="000000" w:themeColor="text1"/>
                <w:kern w:val="2"/>
                <w:sz w:val="22"/>
                <w:szCs w:val="22"/>
              </w:rPr>
              <w:t xml:space="preserve">주시고, 응원해 주시길 부탁드립니다.  감사합니다.           </w:t>
            </w:r>
          </w:p>
          <w:p w14:paraId="06C1064D" w14:textId="00DCE04F" w:rsidR="000D7177" w:rsidRPr="00476C22" w:rsidRDefault="00476C22" w:rsidP="00476C22">
            <w:pPr>
              <w:widowControl w:val="0"/>
              <w:autoSpaceDE w:val="0"/>
              <w:autoSpaceDN w:val="0"/>
              <w:jc w:val="right"/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kern w:val="2"/>
                <w:sz w:val="24"/>
              </w:rPr>
            </w:pPr>
            <w:r w:rsidRPr="00476C22"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kern w:val="2"/>
                <w:sz w:val="24"/>
              </w:rPr>
              <w:t>㈜</w:t>
            </w:r>
            <w:r w:rsidR="006E6C7F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kern w:val="2"/>
                <w:sz w:val="24"/>
              </w:rPr>
              <w:t>호잇커뮤니케이션즈</w:t>
            </w:r>
            <w:r w:rsidRPr="00476C22">
              <w:rPr>
                <w:rFonts w:asciiTheme="majorEastAsia" w:eastAsiaTheme="majorEastAsia" w:hAnsiTheme="majorEastAsia" w:cs="Times New Roman"/>
                <w:b/>
                <w:bCs/>
                <w:color w:val="000000" w:themeColor="text1"/>
                <w:kern w:val="2"/>
                <w:sz w:val="24"/>
              </w:rPr>
              <w:t xml:space="preserve"> </w:t>
            </w:r>
            <w:r w:rsidRPr="00476C22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kern w:val="2"/>
                <w:sz w:val="24"/>
              </w:rPr>
              <w:t xml:space="preserve">대표이사 </w:t>
            </w:r>
            <w:r w:rsidR="006E6C7F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kern w:val="2"/>
                <w:sz w:val="24"/>
              </w:rPr>
              <w:t>이석호</w:t>
            </w:r>
            <w:r w:rsidR="00B074B6" w:rsidRPr="00B074B6">
              <w:rPr>
                <w:rFonts w:asciiTheme="majorEastAsia" w:eastAsiaTheme="majorEastAsia" w:hAnsiTheme="majorEastAsia" w:cs="Times New Roman" w:hint="eastAsia"/>
                <w:b/>
                <w:bCs/>
                <w:color w:val="000000" w:themeColor="text1"/>
                <w:kern w:val="2"/>
                <w:sz w:val="24"/>
              </w:rPr>
              <w:t xml:space="preserve">                                                                </w:t>
            </w:r>
          </w:p>
        </w:tc>
      </w:tr>
    </w:tbl>
    <w:p w14:paraId="369C2370" w14:textId="77777777" w:rsidR="000D7177" w:rsidRDefault="000D7177" w:rsidP="002A3E74">
      <w:pPr>
        <w:jc w:val="both"/>
        <w:rPr>
          <w:rFonts w:asciiTheme="majorEastAsia" w:eastAsiaTheme="majorEastAsia" w:hAnsiTheme="majorEastAsia"/>
          <w:b/>
          <w:color w:val="000000" w:themeColor="text1"/>
          <w:sz w:val="24"/>
        </w:rPr>
      </w:pPr>
    </w:p>
    <w:p w14:paraId="12E15AF2" w14:textId="77777777" w:rsidR="000D7177" w:rsidRDefault="000D7177" w:rsidP="002A3E74">
      <w:pPr>
        <w:jc w:val="both"/>
        <w:rPr>
          <w:rFonts w:asciiTheme="majorEastAsia" w:eastAsiaTheme="majorEastAsia" w:hAnsiTheme="majorEastAsia"/>
          <w:b/>
          <w:color w:val="000000" w:themeColor="text1"/>
          <w:sz w:val="24"/>
        </w:rPr>
      </w:pPr>
    </w:p>
    <w:p w14:paraId="3FD775C8" w14:textId="2AA83AB7" w:rsidR="002A3E74" w:rsidRPr="00902103" w:rsidRDefault="002A3E74" w:rsidP="002A3E74">
      <w:pPr>
        <w:jc w:val="both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902103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서문</w:t>
      </w:r>
    </w:p>
    <w:p w14:paraId="47CE4243" w14:textId="62DA5916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우리 주식회사</w:t>
      </w:r>
      <w:r w:rsidR="00DA5B0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호잇커뮤니케이션즈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(계열사 포함)는 윤리적, 도덕적 가치관을 바탕으로 공정하고 투명한 경영을 지향하는 자유 경쟁 시장의 질서를 존중한다.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아울러 제반 법규정과 법의 정신을 준수하는 기업활동을 통하여 </w:t>
      </w:r>
      <w:commentRangeStart w:id="5"/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고객∙주주</w:t>
      </w:r>
      <w:r w:rsidRPr="00902103">
        <w:rPr>
          <w:rFonts w:asciiTheme="majorEastAsia" w:eastAsiaTheme="majorEastAsia" w:hAnsiTheme="majorEastAsia" w:cs="바탕" w:hint="eastAsia"/>
          <w:color w:val="000000" w:themeColor="text1"/>
          <w:kern w:val="2"/>
          <w:sz w:val="22"/>
          <w:szCs w:val="22"/>
        </w:rPr>
        <w:t>∙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임직원∙협력사∙경쟁사∙국가 및 지역사회</w:t>
      </w:r>
      <w:commentRangeEnd w:id="5"/>
      <w:r w:rsidRPr="00902103">
        <w:rPr>
          <w:rStyle w:val="ab"/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commentReference w:id="5"/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등 다양한 이해관계자에게 가치를 창출하여 신뢰와 존경을 받고 궁극적으로는 인류의 삶의 질을 향상시키는데 기여하는 기업이 되고자 한다.</w:t>
      </w:r>
    </w:p>
    <w:p w14:paraId="4ED0DE8E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10"/>
          <w:szCs w:val="10"/>
        </w:rPr>
      </w:pPr>
    </w:p>
    <w:p w14:paraId="3DF6BBBD" w14:textId="0E493165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이를 위하여 기본에 철저하고 원칙을 지키는 정도경영을 실천하여 윤리적인 기업문화를 정착시키고,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지속적인 경영혁신과 성장력 강화를 통해 기업가치를 </w:t>
      </w:r>
      <w:r w:rsidRPr="008B3518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증대시키고자 </w:t>
      </w:r>
      <w:commentRangeStart w:id="6"/>
      <w:r w:rsidRPr="008B3518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UNGC 10</w:t>
      </w:r>
      <w:r w:rsidRPr="008B3518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대 원칙</w:t>
      </w:r>
      <w:commentRangeEnd w:id="6"/>
      <w:r w:rsidRPr="008B3518">
        <w:rPr>
          <w:rStyle w:val="ab"/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commentReference w:id="6"/>
      </w:r>
      <w:r w:rsidRPr="008B3518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등의 국제적인 가이드라인에 기반하여 다음의 윤리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규범</w:t>
      </w:r>
      <w:r w:rsidRPr="008B3518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을 제정하고 임직원의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행동과 가치판단의 기준으로 삼아 그 실천을 다짐한다.</w:t>
      </w:r>
    </w:p>
    <w:p w14:paraId="3D8D0672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10"/>
          <w:szCs w:val="10"/>
        </w:rPr>
      </w:pPr>
    </w:p>
    <w:p w14:paraId="663D1383" w14:textId="77777777" w:rsidR="002A3E74" w:rsidRPr="00902103" w:rsidRDefault="002A3E74" w:rsidP="002A3E74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우리는 고객을 존중하고 고객에게 만족과 감동을 줄 수 있도록 노력한다.</w:t>
      </w:r>
    </w:p>
    <w:p w14:paraId="50226919" w14:textId="77777777" w:rsidR="002A3E74" w:rsidRPr="00902103" w:rsidRDefault="002A3E74" w:rsidP="002A3E74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-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우리는 투명하고 효율적인 경영을 통하여 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주주의 투자수익을 성실하게 보호한다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.</w:t>
      </w:r>
    </w:p>
    <w:p w14:paraId="5326BC1F" w14:textId="77777777" w:rsidR="002A3E74" w:rsidRPr="00902103" w:rsidRDefault="002A3E74" w:rsidP="002A3E74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우리는 기업활동에 있어서 제반 법규와 건전하고 공정한 거래질서를 준수한다.</w:t>
      </w:r>
    </w:p>
    <w:p w14:paraId="100BDB83" w14:textId="77777777" w:rsidR="002A3E74" w:rsidRPr="00902103" w:rsidRDefault="002A3E74" w:rsidP="002A3E74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우리는 </w:t>
      </w:r>
      <w:commentRangeStart w:id="7"/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협력사</w:t>
      </w:r>
      <w:commentRangeEnd w:id="7"/>
      <w:r w:rsidRPr="00902103">
        <w:rPr>
          <w:rStyle w:val="ab"/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commentReference w:id="7"/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와 공정한 거래를 통해 상호 신뢰를 확보하고 공동발전을 추구한다.</w:t>
      </w:r>
    </w:p>
    <w:p w14:paraId="31F0F9CC" w14:textId="77777777" w:rsidR="002A3E74" w:rsidRPr="00902103" w:rsidRDefault="002A3E74" w:rsidP="002A3E74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우리는 사회규범을 준수하고 환경보호와 사회공헌을 통해 사회적 책임을 실천한다.</w:t>
      </w:r>
    </w:p>
    <w:p w14:paraId="04ABCC59" w14:textId="6E0A5388" w:rsidR="002A3E74" w:rsidRDefault="002A3E74" w:rsidP="002A3E74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우리는 </w:t>
      </w:r>
      <w:commentRangeStart w:id="8"/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임직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원</w:t>
      </w:r>
      <w:commentRangeEnd w:id="8"/>
      <w:r w:rsidRPr="00902103">
        <w:rPr>
          <w:rStyle w:val="ab"/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commentReference w:id="8"/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간 상호 신뢰하고 존중하는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기업문화 정착을 위해 노력한다.</w:t>
      </w:r>
    </w:p>
    <w:p w14:paraId="0636A9BB" w14:textId="3FAD99FF" w:rsidR="003853AA" w:rsidRPr="003853AA" w:rsidRDefault="003853AA" w:rsidP="003853AA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-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우리는 </w:t>
      </w:r>
      <w:r w:rsidRPr="003853AA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부당 취득 및 뇌물 등을 포함하는 모든 형태의 부패에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Pr="003853AA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반대한다.</w:t>
      </w:r>
    </w:p>
    <w:p w14:paraId="1D3379DA" w14:textId="77777777" w:rsidR="003853AA" w:rsidRPr="003853AA" w:rsidRDefault="003853AA" w:rsidP="002A3E74">
      <w:pPr>
        <w:widowControl w:val="0"/>
        <w:autoSpaceDE w:val="0"/>
        <w:autoSpaceDN w:val="0"/>
        <w:ind w:leftChars="207" w:left="538" w:firstLine="2"/>
        <w:jc w:val="both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0484D2BD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1. 고객에 대한 책임과 의무</w:t>
      </w:r>
    </w:p>
    <w:p w14:paraId="76955095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우리는 기업의 사명과 목적이 고객감동이라는 분명한 신념을 가지고 항상 고객의 입장에서 생각하며 고객의 의견을 존중하고, 최고의 제품과 서비스를 제공하는 등 우리의 고객에게 끊임없이 가치를 제공하여 고객의 감동과 만족을 줄 수 있도록 노력해야 한다.</w:t>
      </w:r>
    </w:p>
    <w:p w14:paraId="59415F9C" w14:textId="77777777" w:rsidR="002A3E74" w:rsidRPr="00902103" w:rsidRDefault="002A3E74" w:rsidP="00894F89">
      <w:pPr>
        <w:widowControl w:val="0"/>
        <w:autoSpaceDE w:val="0"/>
        <w:autoSpaceDN w:val="0"/>
        <w:adjustRightInd w:val="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>1-1.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고객 중심</w:t>
      </w:r>
    </w:p>
    <w:p w14:paraId="3BFDCAB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고객이 회사 성장과 존립의 원천임을 명심한다.</w:t>
      </w:r>
    </w:p>
    <w:p w14:paraId="1256058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항상 고객을 우선으로 생각하고 고객을 존중하는 자세를 갖는다.</w:t>
      </w:r>
    </w:p>
    <w:p w14:paraId="091DDC7D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항상 고객의 입장에서 생각하고 행동하며, 고객의 의견을 수렴하기 위해 노력한다.</w:t>
      </w:r>
    </w:p>
    <w:p w14:paraId="59A06AD8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1-2.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고객과의 약속 이행</w:t>
      </w:r>
    </w:p>
    <w:p w14:paraId="7A2FCC96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고객과의 약속을 지키기 위해 노력한다.</w:t>
      </w:r>
    </w:p>
    <w:p w14:paraId="16C89AD2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고객의 의견이나 제안을 적극 수용하고, 고객의 불만을 신속, 정확하게 처리하여 고객의 피해가 최소화되도록 하여 고객 만족을 위하여 노력한다.</w:t>
      </w:r>
    </w:p>
    <w:p w14:paraId="28E81560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성실, 정직, 투명성의 자세로 고객 신뢰를 받을 수 있도록 끊임없이 노력한다.</w:t>
      </w:r>
    </w:p>
    <w:p w14:paraId="6A88C85B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1-3.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고객의 권리 및 이익 보호</w:t>
      </w:r>
    </w:p>
    <w:p w14:paraId="1C7B4C0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①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우리는 우수한 제품과 서비스의 제공을 통하여 고객의 자산가치 증대 및 권익보호에 최선을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다한다.</w:t>
      </w:r>
    </w:p>
    <w:p w14:paraId="411FD9B8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②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우리는 고객이 알아야 하는 사실은 적극 공개한다.</w:t>
      </w:r>
    </w:p>
    <w:p w14:paraId="7DF03E62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③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우리는 고객과 관련된 정보를 취득한 경우, 고객 동의 없이 정보를 누설하지 않는다.</w:t>
      </w:r>
    </w:p>
    <w:p w14:paraId="04962DF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④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우리는 비도덕적인 행위를 함으로써 고객의 이익을 해치는 행위를 하지 않는다.</w:t>
      </w:r>
    </w:p>
    <w:p w14:paraId="106D1F3D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455432D6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2. 주주에 대한 책임과 의무</w:t>
      </w:r>
    </w:p>
    <w:p w14:paraId="4A2F271D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우리는 주주의 의견을 존중하고, 합리적인 투자와 건전하고 투명한 경영활동을 통해 주주를 보호하고, 기업가치를 극대화하여 주주에게 장기적이고 안정적인 이익을 제공하며 주주로부터 신뢰를 받을 수 있도록 노력해야 한다.</w:t>
      </w:r>
    </w:p>
    <w:p w14:paraId="0DFC688B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2-1.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주주에 대한 책임</w:t>
      </w:r>
    </w:p>
    <w:p w14:paraId="27434A47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주주의 권리를 보호하고, 주주의 정당한 요구와 제안을 존중한다.</w:t>
      </w:r>
    </w:p>
    <w:p w14:paraId="5B855EF5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합리적이고 건실한 경영활동으로 지속적인 성장과 안정적인 수익을 창출하여,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주주가치의 증대를 위해 노력한다.</w:t>
      </w:r>
    </w:p>
    <w:p w14:paraId="2698BCB0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2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-1.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주주 이익의 보호</w:t>
      </w:r>
    </w:p>
    <w:p w14:paraId="4C8B840D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우리는 모든 주주를 공정하게 대우하고, 경영의사결정에 있어 주주의 이익과 권리가 부당하게 침해되지 않도록 노력한다.</w:t>
      </w:r>
    </w:p>
    <w:p w14:paraId="1F55D7F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주주 중시경영을 통하여 주주의 권익과 투자가치 보호를 위해 노력한다.</w:t>
      </w:r>
    </w:p>
    <w:p w14:paraId="3B49FDA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주주의 알 권리를 존중하고, 주주에게 필요한 정보를 적시 제공하며, 경영에 관한 정보를 성실히 공개하여 주주 및 투자자와 상호 신뢰관계를 구축하고 주주이익의 극대화를 위해 노력한다.</w:t>
      </w:r>
    </w:p>
    <w:p w14:paraId="20941BD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④ 우리는 회사의 재무자료를 공정하고 정당한 기준에 따라 정확하고 투명하게 작성하여 주주와 관계기관에 적시 공시하여야 한다.</w:t>
      </w:r>
    </w:p>
    <w:p w14:paraId="6CFC3DAC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23D6EF64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3. 경쟁사에 대한 책임과 의무</w:t>
      </w:r>
    </w:p>
    <w:p w14:paraId="07AA8535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우리는 기업활동에 있어서 제반 법규 및 사회윤리와 일반적으로 통용되는 상거래상의 관습을 준수하며,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시장 경제질서를 존중하며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경쟁사와 선의의 경쟁을 통한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공정한 거래질서 확립과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상호발전을 도모해야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lastRenderedPageBreak/>
        <w:t>한다.</w:t>
      </w:r>
    </w:p>
    <w:p w14:paraId="33C4E65F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  <w:t>3-1.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 공정한 경쟁의 추구</w:t>
      </w:r>
    </w:p>
    <w:p w14:paraId="23C6931F" w14:textId="28F8AA23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시장경제질서의 원칙에 따른 공정하고 투명한 경쟁을 추구하고 경쟁사의 약점을 부당하게 이용하지 않으며, 정정당당한 경쟁질서를 확립하기 위하여 노력한다</w:t>
      </w:r>
      <w:r w:rsidR="00E73086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.</w:t>
      </w:r>
    </w:p>
    <w:p w14:paraId="1406C01D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법규와 상거래 관습에 의하여 정당하게 정보를 입수하여 활용하고 외부에 부당하게 누설하지 않는다.</w:t>
      </w:r>
    </w:p>
    <w:p w14:paraId="6204E6AF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영업활동을 하면서 경쟁사에 대한 근거 없는 비방과 비교를 하지 않는다.</w:t>
      </w:r>
    </w:p>
    <w:p w14:paraId="7112B2B8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④ 우리는 국내외의 윤리 및 부패관련 법규를 준수한다</w:t>
      </w:r>
    </w:p>
    <w:p w14:paraId="755F334D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</w:p>
    <w:p w14:paraId="604017EB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 xml:space="preserve">4. 협력사에 대한 책임과 의무 </w:t>
      </w:r>
    </w:p>
    <w:p w14:paraId="15E27175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우리는 협력사와의 거래에서 시장경쟁 원칙을 준수하고, 깨끗하고 투명한 거래를 통해 상호 신뢰를 확보하여 장기적으로 공존 및 공동발전을 추구하며, 공정하고 합리적으로 업무를 수행하여야 한다.</w:t>
      </w:r>
    </w:p>
    <w:p w14:paraId="2B275C3D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  <w:t>4-1.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 협력사와의 공존 공영</w:t>
      </w:r>
    </w:p>
    <w:p w14:paraId="200A559F" w14:textId="5E9F4EC1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협력사를 공동이익창출을 위한 동반자라는 인식을 가지고, 상호신뢰를 바탕으로 투명한 거래절차 확립과 공동의 발전을 위해 노력하는 자세를 가진다</w:t>
      </w:r>
      <w:r w:rsidR="00E73086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.</w:t>
      </w:r>
    </w:p>
    <w:p w14:paraId="478376D9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협력사와의 모든 거래를 상호 대등한 위치에서 공정하게 수행해야 하며, 우월적 지위를 이용해 어떠한 부당행위를 강요하거나 영향력을 행사하지 않는다.</w:t>
      </w:r>
    </w:p>
    <w:p w14:paraId="1973449E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거래업체 선정 시, 반드시 거래약정서를 작성하고 거래조건 및 절차 변경이 필요할 경우,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업체 측과 충분한 사전 협의를 거친다.</w:t>
      </w:r>
    </w:p>
    <w:p w14:paraId="761C1672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④ 우리는 고정 협력사와 거래 단절 시, 반드시 서면으로 통보하고, 부당한 방법과 일방적인 판단으로 거래를 단절하는 일이 없도록 한다.</w:t>
      </w:r>
    </w:p>
    <w:p w14:paraId="2E960455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⑤ 우리는 특정 거래처를 위하여 특별한 대우를 하려고 영향력을 행사하거나 시도해서는 안 되며,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상담은 가급적 회사 내 지정된 장소나 개방된 장소에서 한다.</w:t>
      </w:r>
    </w:p>
    <w:p w14:paraId="4C310087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⑥ 우리는 협력사에서 제출되는 가격 및 관련 정보를 불순한 용도로 유출하지 않는다.</w:t>
      </w:r>
    </w:p>
    <w:p w14:paraId="0EEE181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⑦ 우리는 협력사와 업무 진행 중 만족스럽지 못한 사례가 발생하였다 하더라도 올바른 방향으로 진행되도록 상호 노력한다.</w:t>
      </w:r>
    </w:p>
    <w:p w14:paraId="5F1F8E36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4-2.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협력사에 대한 금품 등의 수수 및 제공 금지</w:t>
      </w:r>
    </w:p>
    <w:p w14:paraId="589F959E" w14:textId="75D45EF5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협력사와의 거래와 관련하여 대가성 또는 공정성을 저해할 수 있는 금품, 향응, 편의 등을 받거나 요구 또는 약속해서는 안되며, 비도덕적 비윤리적 행위를 하지 않는다.</w:t>
      </w:r>
    </w:p>
    <w:p w14:paraId="7D3BACB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법적으로 금지 또는 사회적 지탄을 받을 수 있는 사치성 유흥업소에서 접대를 받는 행위를 하지 않는다.</w:t>
      </w:r>
    </w:p>
    <w:p w14:paraId="755E7612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본인 또는 동료에게 발생한 경조사는 협력사 등 업무에 영향을 줄 수 있는 이해관계자에게 알리지 않는다.</w:t>
      </w:r>
    </w:p>
    <w:p w14:paraId="43E47F5C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4-3.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협력사에 대한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금품 등의 수수에 대한 처리</w:t>
      </w:r>
    </w:p>
    <w:p w14:paraId="2FF6B8C6" w14:textId="6F4BC0CE" w:rsidR="002A3E74" w:rsidRPr="00E73086" w:rsidRDefault="002A3E74" w:rsidP="00E73086">
      <w:pPr>
        <w:pStyle w:val="a6"/>
        <w:widowControl w:val="0"/>
        <w:numPr>
          <w:ilvl w:val="0"/>
          <w:numId w:val="28"/>
        </w:numPr>
        <w:autoSpaceDE w:val="0"/>
        <w:autoSpaceDN w:val="0"/>
        <w:adjustRightInd w:val="0"/>
        <w:ind w:left="403" w:hanging="403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E73086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우리는 업무상 불가피하거나 협력사가 다른 사람들에게도 관례적으로 배포하는 선전용 물품 등과 같이 아주 경미하여 직속상관(팀원의 경우 팀장, 팀장 이상의 경우 본부장)의 승인을 얻은 금품</w:t>
      </w:r>
      <w:r w:rsidRPr="00E73086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E73086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등은 받을 수 있으나, 이 경우에도 통상적 수준이 초과될 경우 육하원칙에 따라 사유서를 작성하여 </w:t>
      </w:r>
      <w:r w:rsidR="004B0412" w:rsidRPr="00E73086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대표이사 혹은 윤리경영담당부서</w:t>
      </w:r>
      <w:r w:rsidRPr="00E73086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에 제출한다.</w:t>
      </w:r>
    </w:p>
    <w:p w14:paraId="271B614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② 우리는 협력사로부터 금전이나 선물 등이 집 또는 직장으로 배달되었을 경우, 정중한 설명과 함께 이를 즉시 되돌려주도록 한다. 단, 부패 및 변질 우려가 있거나 반송처가 불분명한 경우 회사에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lastRenderedPageBreak/>
        <w:t>신고하여 사회복지시설 및 단체에 기증할 수 있다.</w:t>
      </w:r>
    </w:p>
    <w:p w14:paraId="60703A29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4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-4.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금품 등의 의미</w:t>
      </w:r>
    </w:p>
    <w:p w14:paraId="4C740E69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  <w:t>“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금품 등</w:t>
      </w:r>
      <w:r w:rsidRPr="00902103"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  <w:t>”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이란 부정 청탁 및 금품 등 수수의 금지에 관한 법률의 규정에 따라 다음의 어느 하나에 해당하는 것을 말한다.</w:t>
      </w:r>
    </w:p>
    <w:p w14:paraId="1B59B1F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금전, 유가증권, 부동산, 물품, 숙박권, 회원권, 입장권, 할인권, 초대권, 관람권, 부동산 등의 사용권 등 일체의 재산적 이익</w:t>
      </w:r>
    </w:p>
    <w:p w14:paraId="5B0DA9DF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음식물·주류·골프 등의 접대·향응 또는 교통·숙박 등의 편의 제공</w:t>
      </w:r>
    </w:p>
    <w:p w14:paraId="363AB8FD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채무 면제, 취업 제공, 이권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부여 등 그 밖의 유형·무형의 경제적 이익</w:t>
      </w:r>
    </w:p>
    <w:p w14:paraId="05D787BF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4-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5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금품 등의 </w:t>
      </w:r>
      <w:commentRangeStart w:id="9"/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통상적</w:t>
      </w:r>
      <w:commentRangeEnd w:id="9"/>
      <w:r w:rsidRPr="00902103">
        <w:rPr>
          <w:rStyle w:val="ab"/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commentReference w:id="9"/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 수준</w:t>
      </w:r>
    </w:p>
    <w:p w14:paraId="387F68F4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다른 임직원 또는 비수혜자가 건전한 상식으로 볼 때, 이해될 수 있는 수준으로 수혜자가 부담을 느끼지 않고 공정하게 업무를 수행할 수 있는 범위를 뜻하며, 구체적으로는 부정청탁 및 금품 등 수수의 금지에 관한 법률에 따라서 원활한 직무수행 또는 사교 의례 또는 부조의 목적으로 제공되는 음식물, 선물, 경조사비 등으로서 다음에서 정하는 가액 범위 안의 금품 등을 말한다</w:t>
      </w:r>
    </w:p>
    <w:p w14:paraId="0AEA25D2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음식물 3만원, 선물 5만원, 경조사비 10만원으로 한다.</w:t>
      </w:r>
    </w:p>
    <w:p w14:paraId="53B9A036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음식물, 선물, 경조사비의 의미</w:t>
      </w:r>
    </w:p>
    <w:p w14:paraId="134416EE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179" w:firstLine="1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음식물 : 제공자와 함께하는 식사, 다과, 주류, 음료 등을 말한다.</w:t>
      </w:r>
    </w:p>
    <w:p w14:paraId="36305DBC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선  물 : 금전 및 음식물을 제외한 일체의 물품을 말한다. 음식물과 선물을 함께 수수한 경우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그 가액을 합산하고, 이 경우 가액은 5만원으로 한다.</w:t>
      </w:r>
    </w:p>
    <w:p w14:paraId="7888D4C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경조사비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: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축의금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,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조의금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등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각종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부조금과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화환</w:t>
      </w:r>
      <w:r w:rsidRPr="00902103">
        <w:rPr>
          <w:rFonts w:ascii="MS Gothic" w:eastAsia="MS Gothic" w:hAnsi="MS Gothic" w:cs="MS Gothic" w:hint="eastAsia"/>
          <w:color w:val="000000" w:themeColor="text1"/>
          <w:sz w:val="22"/>
          <w:szCs w:val="22"/>
        </w:rPr>
        <w:t>․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조화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등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부조금을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대신하는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선물/음식물을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말한다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.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다만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,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부조금과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선물∙음식물을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함께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수수한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경우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그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가액을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합산하고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,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이 경우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가액은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10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만원으로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한다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>.</w:t>
      </w:r>
    </w:p>
    <w:p w14:paraId="06AA183B" w14:textId="77777777" w:rsidR="001E65CF" w:rsidRDefault="001E65CF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</w:p>
    <w:p w14:paraId="2603E0DA" w14:textId="7FF57583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 xml:space="preserve">5. 국가와 지역 사회에 대한 책임과 의무 </w:t>
      </w:r>
    </w:p>
    <w:p w14:paraId="7DD5D2AC" w14:textId="30FB7C93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우리는 국가 및 지역사회의 일원으로 관련법규를 준수하며 이에 대한 의무를 성실히 수행</w:t>
      </w:r>
      <w:r w:rsidR="00C47C8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함으로써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기업의 사회적 책임을 실천해 나가야 한다.</w:t>
      </w:r>
    </w:p>
    <w:p w14:paraId="0F001BA1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5-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1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국내외 법규 및 사회윤리 준수</w:t>
      </w:r>
    </w:p>
    <w:p w14:paraId="1230AECE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업무수행 과정에서 각종 법규를 준수하고 합리적이고 윤리적으로 업무를 추진한다.</w:t>
      </w:r>
    </w:p>
    <w:p w14:paraId="70AEDAF7" w14:textId="251FDB05" w:rsidR="002A3E74" w:rsidRPr="006F4FA5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우리가 기업활동을 하는 국가의 제반 법규 및 상거래 관습을 존중하고, 국제 사회의 임직원으로서의 의무를 수행한다</w:t>
      </w:r>
      <w:r w:rsidR="000F0C79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.</w:t>
      </w:r>
    </w:p>
    <w:p w14:paraId="7F133687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5-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2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사회 공헌</w:t>
      </w:r>
    </w:p>
    <w:p w14:paraId="1F1FE28A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사회의 임직원으로서 책임과 의무를 다하며, 사회가 요구하는 의무와 책임을 다하도록 최선을 다한다.</w:t>
      </w:r>
    </w:p>
    <w:p w14:paraId="25428799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사회봉사활동이나 지역사회 활동에 적극적이고 활발하게 참여하는 것을 권장하고,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이를 지속적으로 지원한다.</w:t>
      </w:r>
    </w:p>
    <w:p w14:paraId="0458CCA8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기업활동을 통해 얻은 이익의 일부를 국가 및 지역사회의 교육, 문화, 복지, 사회사업 등 자발적인 사회봉사 활동과 사회발전을 위해 환원한다.</w:t>
      </w:r>
    </w:p>
    <w:p w14:paraId="0EA0C576" w14:textId="07CBDCA8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5-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3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정치관여 금지</w:t>
      </w:r>
    </w:p>
    <w:p w14:paraId="48C3F33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임직원 개개인의 참정권 및 정치 견해의 자유를 인정하지만, 정치에 일체 관여하지 않으며, 사업장내에서 어떠한 정치활동도 하지 않는다.</w:t>
      </w:r>
    </w:p>
    <w:p w14:paraId="205588E7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정부, 정당, 공무원 및 정치인 등으로부터 부당한 직무수행을 강요받거나, 청탁을 받은 경우 해당 경영진에게 보고 후 처리하여야 한다.</w:t>
      </w:r>
    </w:p>
    <w:p w14:paraId="0C71C131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</w:p>
    <w:p w14:paraId="030D1BEB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6. 임직원에 대한 책임과 의무</w:t>
      </w:r>
    </w:p>
    <w:p w14:paraId="28F4B2CE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우리는 모든 임직원을 존중하고, 능력과 업적에 따라 공정하게 대우하며, 임직원의 창의성이 충분히 발휘되도록 적극 지원한다.</w:t>
      </w:r>
    </w:p>
    <w:p w14:paraId="4E7C57AA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6-1.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직무 기본 윤리</w:t>
      </w:r>
    </w:p>
    <w:p w14:paraId="133BE289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① 우리는 항상 </w:t>
      </w:r>
      <w:r w:rsidRPr="0030514B">
        <w:rPr>
          <w:rFonts w:asciiTheme="majorEastAsia" w:eastAsiaTheme="majorEastAsia" w:hAnsiTheme="majorEastAsia"/>
          <w:color w:val="FF0000"/>
          <w:sz w:val="22"/>
          <w:szCs w:val="22"/>
        </w:rPr>
        <w:t>OO</w:t>
      </w:r>
      <w:r w:rsidRPr="0030514B">
        <w:rPr>
          <w:rFonts w:asciiTheme="majorEastAsia" w:eastAsiaTheme="majorEastAsia" w:hAnsiTheme="majorEastAsia" w:hint="eastAsia"/>
          <w:color w:val="FF0000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주식회사의 일원으로서 긍지와 자부심을 가지며, 정직하고 공정한 직무 수행을 통해 각자의 업무를 성실히 수행한다.</w:t>
      </w:r>
    </w:p>
    <w:p w14:paraId="7B6E6A12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임직원 상호간 신뢰와 사랑을 바탕으로 서로 화합하며, 발전적이고 건전한 조직문화를 형성하도록 노력한다.</w:t>
      </w:r>
    </w:p>
    <w:p w14:paraId="55E83F9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임직원 상호간 존엄과 가치를 인정하고, 국적, 출신지, 종교, 성별, 장애 등을 이유로 다른 동료 임직원을 차별하지 않고, 상호 인격을 존중하고 예의를 지킨다.</w:t>
      </w:r>
    </w:p>
    <w:p w14:paraId="49DCFBF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④ 우리는 최선을 다하는 중에 발생한 업무수행결과에 대해서는 최대한 관용을 베푼다.</w:t>
      </w:r>
    </w:p>
    <w:p w14:paraId="3DBA363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⑤ 우리는 업무시간에 업무목적 외의 활동으로 인하여 업무에 지장을 주지 않는다.</w:t>
      </w:r>
    </w:p>
    <w:p w14:paraId="2BBE20B7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  <w:t>6-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2</w:t>
      </w:r>
      <w:r w:rsidRPr="00902103"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 명랑한 근무환경 조성을 위한 제한 사항</w:t>
      </w:r>
    </w:p>
    <w:p w14:paraId="37F9CC52" w14:textId="561BAD4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① 우리는 임직원이 회사에 대한 애정을 가지고 업무를 수행할 수 있도록 </w:t>
      </w:r>
      <w:r w:rsidR="0030514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아래와 같은 행위 금지를 통해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쾌적한 근무 환경을 제공한다.</w:t>
      </w:r>
    </w:p>
    <w:p w14:paraId="05203657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179" w:firstLine="1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commentRangeStart w:id="10"/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- 임직원의 욕설, 불쾌한 언어와 행동은 품위와 인격을 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훼손하는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행위이다.</w:t>
      </w:r>
    </w:p>
    <w:p w14:paraId="3FD16532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임직원 상호간 술 시중을 강요하거나 성적 수치심을 유발시키는 신체적 접촉을 하는 등 일체의 성희롱을 하지 않는다.</w:t>
      </w:r>
    </w:p>
    <w:p w14:paraId="5F2414D7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179" w:firstLine="1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회사 내에서는 다단계 판매와 같은 사행성을 조장하는 행위 등을 할 수 없다.</w:t>
      </w:r>
    </w:p>
    <w:p w14:paraId="0640689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물품판매, 신용카드 발급, 보험가입, 개인적 친분을 이용한 업체와의 거래 강요 등 임직원 상호간에 거부감을 느낄 수 있는 개인적인 요구나 부탁을 하지 않는다.</w:t>
      </w:r>
    </w:p>
    <w:p w14:paraId="6FF9B662" w14:textId="31311A5D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임직원 상호간 금전</w:t>
      </w:r>
      <w:r w:rsidR="0030514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차용행위, 대출보증, 연대보증 등의 행위를 하지 않는다.</w:t>
      </w:r>
    </w:p>
    <w:p w14:paraId="59D6B0A8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사내 음주는 불가하다. 단, 회사의 사전승인을 득한 경우에는 허용된다.</w:t>
      </w:r>
    </w:p>
    <w:p w14:paraId="1C43FBF8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법적으로 통제된 각종 총기류, 마약, 유독성 및 폭발성 물품을 회사 내로 반입하거나 이를 사용, 배포, 판매할 수 없다.</w:t>
      </w:r>
      <w:commentRangeEnd w:id="10"/>
      <w:r w:rsidR="000F0C79" w:rsidRPr="00902103">
        <w:rPr>
          <w:rStyle w:val="ab"/>
          <w:rFonts w:asciiTheme="majorEastAsia" w:eastAsiaTheme="majorEastAsia" w:hAnsiTheme="majorEastAsia"/>
          <w:color w:val="000000" w:themeColor="text1"/>
          <w:sz w:val="22"/>
          <w:szCs w:val="22"/>
        </w:rPr>
        <w:commentReference w:id="10"/>
      </w:r>
    </w:p>
    <w:p w14:paraId="772611E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임직원의 역량강화를 위해 필요한 다양한 제도 및 인재양성 정책을 체계적으로 구축하여 적극 지원한다</w:t>
      </w:r>
    </w:p>
    <w:p w14:paraId="0A892588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임직원 개인의 능력과 자질에 따라 공평한 기회를 부여한다.</w:t>
      </w:r>
    </w:p>
    <w:p w14:paraId="4A7193D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고용∙업무∙승진∙교육 등에 있어 국적, 출신지, 종교, 성별, 장애뿐만 아니라, 정치적 견해, 사회적 신분,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회사내 직군∙직무 등을 이유로 차별하지 않는다.</w:t>
      </w:r>
    </w:p>
    <w:p w14:paraId="0240A8B9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6-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3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공정한 직무수행을 위한 의무</w:t>
      </w:r>
    </w:p>
    <w:p w14:paraId="059574FD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공과 사를 명확히 구분하여 회사의 이익을 해하는 행위를 하지 않는다.</w:t>
      </w:r>
    </w:p>
    <w:p w14:paraId="51B5AEB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업무와 관련된 제반 법규, 회사의 규정 및 제도를 숙지하고 준수하여 업무 수행에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솔선수범하며, 모든 직무는 투명하고 합리적으로 수행한다. </w:t>
      </w:r>
    </w:p>
    <w:p w14:paraId="41FD1BD5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조직을 분열시키는 파벌조성, 유언비어의 유포, 무기명 투서 등 회사와 이해가 상충되는 행위를 삼가며, 회사와 개인 또는 부서간 이해가 상충될 경우에는 회사의 이익을 우선적으로 생각하고 합리적으로 행동한다.</w:t>
      </w:r>
    </w:p>
    <w:p w14:paraId="2621981E" w14:textId="7ED366AA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④ 우리는 개인의 자율과 창의를 존중하며 국적, 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인종,</w:t>
      </w:r>
      <w:r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지연, 혈연, 학연, 성별, 종료, 연령 등으로 인한 부당한 차별대우를 하지 않으며, 능력과 자질을 향상시킬 수 있는 공정한 기회를 부여한다.</w:t>
      </w:r>
    </w:p>
    <w:p w14:paraId="71D5734A" w14:textId="3A1D956B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lastRenderedPageBreak/>
        <w:t>⑤ 상급자는 법규나 내부 규정에 위반된 지시나 공정한 직무수행을 저해하는 지시를 하여서는 안 되며, 하급자는 상급자를 존중하고 정당한 지시에 대해서는 적극적으로 수행하여야 한다.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단, 상급자가 내린 위법, 부당한 지시에 대해서 하급자는 거부할 권리가 있으며, 상급자에게 위법, 부당한 지시의 취소 및 변경을 요청하여야 한다. 그럼에도 불구하고 상급자의 위법, 부당한 지시가 지속되는 경우 차상위 상급자, 윤리경영 주관부서장, </w:t>
      </w:r>
      <w:r w:rsidR="004B0412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대표이사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에 신고하고, 신고 받은 자는 위법, 부당한 지시에 대해 적절한 조치를 취하여야 한다.</w:t>
      </w:r>
    </w:p>
    <w:p w14:paraId="24B4C729" w14:textId="77777777" w:rsidR="002A3E74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⑥ 우리는 임직원의 업적에 대한 합리적인 평가기준을 세워서 공정하게 평가하고 보상한다.</w:t>
      </w:r>
    </w:p>
    <w:p w14:paraId="46492B50" w14:textId="77777777" w:rsidR="002A3E74" w:rsidRPr="00EB3F69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⑦</w:t>
      </w:r>
      <w:r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우리</w:t>
      </w:r>
      <w:r w:rsidRPr="00EB3F69">
        <w:rPr>
          <w:rFonts w:asciiTheme="majorEastAsia" w:eastAsiaTheme="majorEastAsia" w:hAnsiTheme="majorEastAsia"/>
          <w:color w:val="000000" w:themeColor="text1"/>
          <w:sz w:val="22"/>
          <w:szCs w:val="22"/>
        </w:rPr>
        <w:t>는 특정정당이나 후보를 지지하는 의견을 표명하거나, 지원하는 정치적 중립을 침해하는 행위를 하지 않으며, 각종 정치 또는 자선단체 기부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는</w:t>
      </w:r>
      <w:r w:rsidRPr="00EB3F69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관련 법령을 준수한다.</w:t>
      </w:r>
    </w:p>
    <w:p w14:paraId="000F777B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6-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4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회사의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자산 관리 및 보호 의무</w:t>
      </w:r>
    </w:p>
    <w:p w14:paraId="6C674DDF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회사의 유무형 자산과 정보 등을 이용하여 개인적 이익을 취하지 않으며, 업무에 사용하는 회사의 자산 및 개인자산은 스스로 관리한다.</w:t>
      </w:r>
    </w:p>
    <w:p w14:paraId="522359F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업무 수행 시 안전수칙을 준수하고, 자산의 분실, 절도, 도난 및 재난을 예방할 수 있는 사전 조치를 하며, 비상사태 발생시에는 전력을 다하여 수습한다.</w:t>
      </w:r>
    </w:p>
    <w:p w14:paraId="313EA328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업무수행 및 작업장 관리에 있어서 안전사고 예방에 적극적으로 실천하여 무사고 작업장을 달성하는데 최선을 다하도록 노력한다.</w:t>
      </w:r>
    </w:p>
    <w:p w14:paraId="4B06143E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6-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5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commentRangeStart w:id="11"/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직원 상호간의 선물</w:t>
      </w:r>
      <w:commentRangeEnd w:id="11"/>
      <w:r w:rsidRPr="00902103">
        <w:rPr>
          <w:rStyle w:val="ab"/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commentReference w:id="11"/>
      </w:r>
    </w:p>
    <w:p w14:paraId="434358C7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임직원 상호간 금전거래, 과도한 선물 및 부당한 청탁을 하지 않는다. 다만, 조직 활성화 차원에서 상사가 부하직원에게 제공하는 선물 또는 팀 및 부서원들이 공평하게 비용을 부담한 사원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간의 선물은 무방하다.(임직원의 생일, 자녀 돌 등 각종 경조사의 경우)</w:t>
      </w:r>
    </w:p>
    <w:p w14:paraId="09B1A45C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부하직원은 상급자에게 금전이나 선물을 주는 것을 금지한다.</w:t>
      </w:r>
    </w:p>
    <w:p w14:paraId="02ACC33F" w14:textId="0D951F35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결혼휴가 후 상급자나 동료 및 하급자에게 선물을 주는 행위는 금지한다.</w:t>
      </w:r>
      <w:r w:rsidR="00C47C84">
        <w:rPr>
          <w:rFonts w:asciiTheme="majorEastAsia" w:eastAsiaTheme="majorEastAsia" w:hAnsiTheme="majorEastAsia"/>
          <w:color w:val="000000" w:themeColor="text1"/>
          <w:sz w:val="22"/>
          <w:szCs w:val="22"/>
        </w:rPr>
        <w:t>(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단, 임직원 전체에게 감사와 무사복귀를 신고하기 위해 떡 등 음식을 돌리는 행위는 무방</w:t>
      </w:r>
      <w:r w:rsidR="00C47C84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)</w:t>
      </w:r>
    </w:p>
    <w:p w14:paraId="38CAF0E0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해외 출장을 사유로 상급자, 동료 및 하급자에게 선물을 주는 행위는 금지한다.</w:t>
      </w:r>
    </w:p>
    <w:p w14:paraId="5C878290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Chars="69" w:left="389" w:hanging="21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- 사원 상호간 경조금도 상부상조 정신의 취지를 살리되 부담이 되지 않아야 하며 과다한 경조비 수수행위는 서로 삼간다.</w:t>
      </w:r>
    </w:p>
    <w:p w14:paraId="55A8C034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② 우리는 상호간에도 부적절한 금품 수수, 금전 차용 및 연대 보증, 부당 청탁 등의 행위를 하지 않는다.</w:t>
      </w:r>
    </w:p>
    <w:p w14:paraId="45E26853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6-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6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정보 유출 </w:t>
      </w:r>
      <w:commentRangeStart w:id="12"/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금지</w:t>
      </w:r>
      <w:commentRangeEnd w:id="12"/>
      <w:r w:rsidR="0030514B" w:rsidRPr="00902103">
        <w:rPr>
          <w:rStyle w:val="ab"/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commentReference w:id="12"/>
      </w:r>
    </w:p>
    <w:p w14:paraId="19C92567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① 우리는 회사의 중요 정보를 보호하고 유용한 정보는 공유한다.</w:t>
      </w:r>
    </w:p>
    <w:p w14:paraId="54AC8D7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② 우리는 회사의 기밀사항, 신규 사업정보, 영업비밀, 고객 및 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협력사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의 정보를 관리책임자의 사전 승인 없이 제3자에게 유출하지 않는다.</w:t>
      </w:r>
    </w:p>
    <w:p w14:paraId="7ABB54FB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③ 우리는 비밀정보를 지정된 보관처에 보관하여야 하며, 자료보존 기간에 따라 적절하게 파기한다.</w:t>
      </w:r>
    </w:p>
    <w:p w14:paraId="7FB82A13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④ 우리는 비밀정보의 취급 시 신중을 기해야 하고, 외부에서 기밀사항에 관한 문의가 오거나 외부로부터 획득한 정보는 상사나 해당부서로 통보하여 적절한 조치를 취한다.</w:t>
      </w:r>
    </w:p>
    <w:p w14:paraId="573315B5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⑤ 우리는 담당 업무와 관련이 있을 때에만 보유하고 있는 비밀정보를 이용할 수 있고, 개인적 이득 및 다른 목적으로 사용하지 않는다.</w:t>
      </w:r>
    </w:p>
    <w:p w14:paraId="5DD4B5DE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⑥ 우리는 임직원이 퇴사시 회사가 제공한 모든 소프트웨어, 직무수행시 취득한 정보 및 자료를 반드시 회사에 반납하고, 어떠한 복사본도 소유하지 않는다.</w:t>
      </w:r>
    </w:p>
    <w:p w14:paraId="4451DBD1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⑦ 우리는 회사와 관련된 정보사항을 대외로 제공 또는 공표할 경우에는 정확한 정보를 적절한 절차를 거쳐 제공되도록 한다.</w:t>
      </w:r>
    </w:p>
    <w:p w14:paraId="136AB66C" w14:textId="77777777" w:rsidR="002A3E74" w:rsidRPr="00902103" w:rsidRDefault="002A3E74" w:rsidP="00894F89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lastRenderedPageBreak/>
        <w:t>⑧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우리는 회사의 업무와 관련하여 회사 이외의 장소에서 강연, 기고, 출판을 하는 경우, 회사의 승인을 받아야 하며 자신의 견해가 회사의 입장과 배치되지 않도록 한다.</w:t>
      </w:r>
    </w:p>
    <w:p w14:paraId="5EAF7558" w14:textId="77777777" w:rsidR="00524F64" w:rsidRDefault="00524F64" w:rsidP="00524F64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</w:p>
    <w:p w14:paraId="4EF12B92" w14:textId="3B46889B" w:rsidR="00524F64" w:rsidRPr="00524F64" w:rsidRDefault="00524F64" w:rsidP="00524F64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  <w:t>7</w:t>
      </w: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 xml:space="preserve">. </w:t>
      </w:r>
      <w:r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E</w:t>
      </w:r>
      <w:r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  <w:t xml:space="preserve">SG </w:t>
      </w:r>
      <w:r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리스크 식별 및 평가</w:t>
      </w: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 xml:space="preserve"> 의무</w:t>
      </w:r>
      <w:r w:rsidRPr="00894F8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 </w:t>
      </w:r>
      <w:r w:rsidRPr="00894F89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 xml:space="preserve"> </w:t>
      </w:r>
      <w:r w:rsidRPr="00894F8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 </w:t>
      </w:r>
    </w:p>
    <w:p w14:paraId="15215E27" w14:textId="15ED3317" w:rsidR="00524F64" w:rsidRDefault="00524F64" w:rsidP="00524F64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sz w:val="22"/>
          <w:szCs w:val="22"/>
        </w:rPr>
      </w:pPr>
      <w:r w:rsidRPr="00524F64">
        <w:rPr>
          <w:rFonts w:asciiTheme="majorEastAsia" w:eastAsiaTheme="majorEastAsia" w:hAnsiTheme="majorEastAsia" w:hint="eastAsia"/>
          <w:sz w:val="22"/>
          <w:szCs w:val="22"/>
        </w:rPr>
        <w:t>① 회사는 재무적 리스크는 물론이고 비재무적 리스크를 포함한 다양한 리스크를 식별하여 회사의 장기 전략에 통합하여야 한다.</w:t>
      </w:r>
      <w:r>
        <w:rPr>
          <w:rFonts w:asciiTheme="majorEastAsia" w:eastAsiaTheme="majorEastAsia" w:hAnsiTheme="majorEastAsia"/>
          <w:sz w:val="22"/>
          <w:szCs w:val="22"/>
        </w:rPr>
        <w:t xml:space="preserve"> </w:t>
      </w:r>
      <w:commentRangeStart w:id="13"/>
      <w:r w:rsidRPr="003D0BAA">
        <w:rPr>
          <w:rFonts w:asciiTheme="majorEastAsia" w:eastAsiaTheme="majorEastAsia" w:hAnsiTheme="majorEastAsia" w:hint="eastAsia"/>
          <w:color w:val="FF0000"/>
          <w:sz w:val="22"/>
          <w:szCs w:val="22"/>
        </w:rPr>
        <w:t>회사의 재무적</w:t>
      </w:r>
      <w:r w:rsidRPr="003D0BAA">
        <w:rPr>
          <w:rFonts w:asciiTheme="majorEastAsia" w:eastAsiaTheme="majorEastAsia" w:hAnsiTheme="majorEastAsia"/>
          <w:color w:val="FF0000"/>
          <w:sz w:val="22"/>
          <w:szCs w:val="22"/>
        </w:rPr>
        <w:t>/</w:t>
      </w:r>
      <w:r w:rsidRPr="003D0BAA">
        <w:rPr>
          <w:rFonts w:asciiTheme="majorEastAsia" w:eastAsiaTheme="majorEastAsia" w:hAnsiTheme="majorEastAsia" w:hint="eastAsia"/>
          <w:color w:val="FF0000"/>
          <w:sz w:val="22"/>
          <w:szCs w:val="22"/>
        </w:rPr>
        <w:t xml:space="preserve">비재무적 리스크는 </w:t>
      </w:r>
      <w:commentRangeEnd w:id="13"/>
      <w:r w:rsidR="003D0BAA">
        <w:rPr>
          <w:rStyle w:val="ab"/>
          <w:rFonts w:asciiTheme="majorEastAsia" w:eastAsiaTheme="majorEastAsia" w:hAnsiTheme="majorEastAsia" w:hint="eastAsia"/>
          <w:sz w:val="22"/>
          <w:szCs w:val="22"/>
        </w:rPr>
        <w:commentReference w:id="13"/>
      </w:r>
      <w:r>
        <w:rPr>
          <w:rFonts w:asciiTheme="majorEastAsia" w:eastAsiaTheme="majorEastAsia" w:hAnsiTheme="majorEastAsia" w:hint="eastAsia"/>
          <w:sz w:val="22"/>
          <w:szCs w:val="22"/>
        </w:rPr>
        <w:t>아래와 같다.</w:t>
      </w:r>
    </w:p>
    <w:tbl>
      <w:tblPr>
        <w:tblW w:w="10489" w:type="dxa"/>
        <w:tblInd w:w="34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0"/>
        <w:gridCol w:w="1843"/>
        <w:gridCol w:w="7796"/>
      </w:tblGrid>
      <w:tr w:rsidR="00FA69FF" w:rsidRPr="00FA69FF" w14:paraId="5943056F" w14:textId="77777777" w:rsidTr="000C4FD8">
        <w:trPr>
          <w:trHeight w:val="287"/>
        </w:trPr>
        <w:tc>
          <w:tcPr>
            <w:tcW w:w="8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FE5716" w14:textId="77777777" w:rsidR="00FA69FF" w:rsidRPr="00FA69FF" w:rsidRDefault="00FA69FF" w:rsidP="00FA69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분야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55FB705" w14:textId="77777777" w:rsidR="00FA69FF" w:rsidRPr="00FA69FF" w:rsidRDefault="00FA69FF" w:rsidP="00FA69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리스크 유형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FCEDFE" w14:textId="77777777" w:rsidR="00FA69FF" w:rsidRPr="00FA69FF" w:rsidRDefault="00FA69FF" w:rsidP="00FA69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정의</w:t>
            </w:r>
          </w:p>
        </w:tc>
      </w:tr>
      <w:tr w:rsidR="001A5704" w:rsidRPr="001A5704" w14:paraId="75C73CF3" w14:textId="77777777" w:rsidTr="001A5704">
        <w:trPr>
          <w:trHeight w:val="946"/>
        </w:trPr>
        <w:tc>
          <w:tcPr>
            <w:tcW w:w="850" w:type="dxa"/>
            <w:vMerge w:val="restar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B345D32" w14:textId="77777777" w:rsidR="004A5AFF" w:rsidRPr="00FA69FF" w:rsidRDefault="004A5A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재난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E83A42" w14:textId="5D02FABD" w:rsidR="004A5AFF" w:rsidRPr="00FA69FF" w:rsidRDefault="004A5A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환경</w:t>
            </w:r>
            <w:r w:rsidRPr="001A5704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 및 안전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0FA974" w14:textId="4FDBBC74" w:rsidR="00FA69FF" w:rsidRPr="00FA69FF" w:rsidRDefault="004A5AFF" w:rsidP="004A5AFF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1A5704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환경 </w:t>
            </w:r>
            <w:r w:rsidR="00FA69FF"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오염물질 유출사고 발생</w:t>
            </w:r>
          </w:p>
          <w:p w14:paraId="4F91426F" w14:textId="630523A6" w:rsidR="00FA69FF" w:rsidRPr="00FA69FF" w:rsidRDefault="00FA69FF" w:rsidP="00B22FD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기타 환경법규 위반에 따른 단속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(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영업정지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)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등의 조치</w:t>
            </w:r>
          </w:p>
          <w:p w14:paraId="6DE498CF" w14:textId="4BAEB4DF" w:rsidR="00FA69FF" w:rsidRPr="00FA69FF" w:rsidRDefault="00FA69FF" w:rsidP="004A5AFF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사업장 내 화재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폭발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붕괴</w:t>
            </w:r>
            <w:r w:rsidR="00B22FD6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 등으로 인한 인사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사고 발생</w:t>
            </w:r>
          </w:p>
        </w:tc>
      </w:tr>
      <w:tr w:rsidR="001A5704" w:rsidRPr="00FA69FF" w14:paraId="23E6DFDD" w14:textId="77777777" w:rsidTr="001A5704">
        <w:trPr>
          <w:trHeight w:val="145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7885A0DA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78CCBF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설비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539779" w14:textId="77777777" w:rsidR="00FA69FF" w:rsidRPr="00FA69FF" w:rsidRDefault="00FA69FF" w:rsidP="004A5AF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생산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/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출하 설비고장 및 파손으로 인한 조업차질 발생</w:t>
            </w:r>
          </w:p>
        </w:tc>
      </w:tr>
      <w:tr w:rsidR="001A5704" w:rsidRPr="00FA69FF" w14:paraId="51C14AA2" w14:textId="77777777" w:rsidTr="001A5704">
        <w:trPr>
          <w:trHeight w:val="20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6B26F221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23DBD1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재해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B4B646" w14:textId="77777777" w:rsidR="00FA69FF" w:rsidRPr="00FA69FF" w:rsidRDefault="00FA69FF" w:rsidP="004A5AFF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태풍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홍수 등의 자연재해로 인한 피해 발생</w:t>
            </w:r>
          </w:p>
        </w:tc>
      </w:tr>
      <w:tr w:rsidR="001A5704" w:rsidRPr="00FA69FF" w14:paraId="1E6314DC" w14:textId="77777777" w:rsidTr="000C4FD8">
        <w:trPr>
          <w:trHeight w:val="416"/>
        </w:trPr>
        <w:tc>
          <w:tcPr>
            <w:tcW w:w="850" w:type="dxa"/>
            <w:vMerge w:val="restar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B97419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경영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A7BDD3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규제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29F9DC" w14:textId="6DCD5C01" w:rsidR="00FA69FF" w:rsidRPr="00FA69FF" w:rsidRDefault="00FA69FF" w:rsidP="004A5AFF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대기업 사업제한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온실가스 감축 등 대외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(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정부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)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규제에 따른 위기</w:t>
            </w:r>
          </w:p>
        </w:tc>
      </w:tr>
      <w:tr w:rsidR="001A5704" w:rsidRPr="00FA69FF" w14:paraId="24493D26" w14:textId="77777777" w:rsidTr="000C4FD8">
        <w:trPr>
          <w:trHeight w:val="317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5A240EA4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5297CC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해외사업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F964E5D" w14:textId="77777777" w:rsidR="00FA69FF" w:rsidRPr="00FA69FF" w:rsidRDefault="00FA69FF" w:rsidP="004A5AFF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현지 국가의 정세불안 등에 따른 사업추진 위기</w:t>
            </w:r>
          </w:p>
        </w:tc>
      </w:tr>
      <w:tr w:rsidR="001A5704" w:rsidRPr="00FA69FF" w14:paraId="234BF7B6" w14:textId="77777777" w:rsidTr="000C4FD8">
        <w:trPr>
          <w:trHeight w:val="317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28BB9BD8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567A6C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전략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A3499D" w14:textId="77777777" w:rsidR="00FA69FF" w:rsidRPr="00FA69FF" w:rsidRDefault="00FA69FF" w:rsidP="004A5AFF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대내외 급격한 환경 변화에 따른 경영위험 발생</w:t>
            </w:r>
          </w:p>
        </w:tc>
      </w:tr>
      <w:tr w:rsidR="001A5704" w:rsidRPr="00FA69FF" w14:paraId="5050548B" w14:textId="77777777" w:rsidTr="000C4FD8">
        <w:trPr>
          <w:trHeight w:val="317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346AB545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B8DBB9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수급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D2493B" w14:textId="77777777" w:rsidR="00FA69FF" w:rsidRPr="00FA69FF" w:rsidRDefault="00FA69FF" w:rsidP="004A5AF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원부재료 수급 불안 및 급격한 가격인상에 따른 위기</w:t>
            </w:r>
          </w:p>
        </w:tc>
      </w:tr>
      <w:tr w:rsidR="001A5704" w:rsidRPr="00FA69FF" w14:paraId="69065AA6" w14:textId="77777777" w:rsidTr="000C4FD8">
        <w:trPr>
          <w:trHeight w:val="713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34C838DB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039F3AB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재무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458CE2" w14:textId="77777777" w:rsidR="00FA69FF" w:rsidRPr="00FA69FF" w:rsidRDefault="00FA69FF" w:rsidP="004A5AFF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 xml:space="preserve">경영실적 부진에 따른 재무건전성 악화 및 유동성 위기 </w:t>
            </w:r>
          </w:p>
          <w:p w14:paraId="693AA8EB" w14:textId="77777777" w:rsidR="00FA69FF" w:rsidRPr="00FA69FF" w:rsidRDefault="00FA69FF" w:rsidP="004A5AFF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환율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유가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금리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신용등급 변동에 따른 위기</w:t>
            </w:r>
          </w:p>
          <w:p w14:paraId="0A6F4067" w14:textId="77777777" w:rsidR="00FA69FF" w:rsidRPr="00FA69FF" w:rsidRDefault="00FA69FF" w:rsidP="004A5AFF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회계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세무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공시 관련 법률 위반에 따른 위기</w:t>
            </w:r>
          </w:p>
        </w:tc>
      </w:tr>
      <w:tr w:rsidR="001A5704" w:rsidRPr="00FA69FF" w14:paraId="5E58A410" w14:textId="77777777" w:rsidTr="001A5704">
        <w:trPr>
          <w:trHeight w:val="318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33D08B17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274C3B3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인적자원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849BC5" w14:textId="77777777" w:rsidR="00FA69FF" w:rsidRPr="00FA69FF" w:rsidRDefault="00FA69FF" w:rsidP="004A5AFF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비리직원 발생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회사기밀 유출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 xml:space="preserve">, 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인사만족도 하락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(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인재 유출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)</w:t>
            </w:r>
          </w:p>
        </w:tc>
      </w:tr>
      <w:tr w:rsidR="001A5704" w:rsidRPr="00FA69FF" w14:paraId="5A95738D" w14:textId="77777777" w:rsidTr="001A5704">
        <w:trPr>
          <w:trHeight w:val="678"/>
        </w:trPr>
        <w:tc>
          <w:tcPr>
            <w:tcW w:w="850" w:type="dxa"/>
            <w:vMerge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  <w:hideMark/>
          </w:tcPr>
          <w:p w14:paraId="099AEF4E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DB2F9F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영업 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BEA7A6" w14:textId="77777777" w:rsidR="00FA69FF" w:rsidRPr="00FA69FF" w:rsidRDefault="00FA69FF" w:rsidP="004A5AFF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거래처 부도 징후 포착 및 부도 발생</w:t>
            </w:r>
          </w:p>
          <w:p w14:paraId="1308FB18" w14:textId="1902653E" w:rsidR="00FA69FF" w:rsidRPr="00FA69FF" w:rsidRDefault="00FA69FF" w:rsidP="00B22FD6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제품의 품질불만에 따른 고객 이탈 및 클레임 발생</w:t>
            </w:r>
          </w:p>
        </w:tc>
      </w:tr>
      <w:tr w:rsidR="001A5704" w:rsidRPr="00FA69FF" w14:paraId="441930E1" w14:textId="77777777" w:rsidTr="00B22FD6">
        <w:trPr>
          <w:trHeight w:val="286"/>
        </w:trPr>
        <w:tc>
          <w:tcPr>
            <w:tcW w:w="8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7ECC07" w14:textId="77777777" w:rsidR="00FA69FF" w:rsidRPr="00FA69FF" w:rsidRDefault="00FA69FF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홍보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660049" w14:textId="77777777" w:rsidR="00FA69FF" w:rsidRPr="00FA69FF" w:rsidRDefault="00FA69FF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홍보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/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언론위기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25BEE4" w14:textId="77777777" w:rsidR="00FA69FF" w:rsidRPr="00FA69FF" w:rsidRDefault="00FA69FF" w:rsidP="004A5AFF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오보 또는 부정적 보도에 의한 회사 이미지 실추</w:t>
            </w:r>
          </w:p>
        </w:tc>
      </w:tr>
      <w:tr w:rsidR="00B22FD6" w:rsidRPr="00FA69FF" w14:paraId="36AA2FB2" w14:textId="77777777" w:rsidTr="00B22FD6">
        <w:trPr>
          <w:trHeight w:val="168"/>
        </w:trPr>
        <w:tc>
          <w:tcPr>
            <w:tcW w:w="850" w:type="dxa"/>
            <w:tcBorders>
              <w:top w:val="single" w:sz="6" w:space="0" w:color="A6A6A6"/>
              <w:left w:val="single" w:sz="6" w:space="0" w:color="A6A6A6"/>
              <w:bottom w:val="single" w:sz="4" w:space="0" w:color="auto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7511EA" w14:textId="77777777" w:rsidR="00B22FD6" w:rsidRPr="00FA69FF" w:rsidRDefault="00B22FD6" w:rsidP="003D0BAA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jc w:val="center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갈등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4" w:space="0" w:color="auto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3D003F" w14:textId="2847AC6E" w:rsidR="00B22FD6" w:rsidRPr="00FA69FF" w:rsidRDefault="00B22FD6" w:rsidP="004A5AFF">
            <w:pPr>
              <w:widowControl w:val="0"/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노사관계</w:t>
            </w:r>
            <w:r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/민원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tcBorders>
              <w:top w:val="single" w:sz="6" w:space="0" w:color="A6A6A6"/>
              <w:left w:val="single" w:sz="6" w:space="0" w:color="A6A6A6"/>
              <w:bottom w:val="single" w:sz="4" w:space="0" w:color="auto"/>
              <w:right w:val="single" w:sz="6" w:space="0" w:color="A6A6A6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23D7AE" w14:textId="77777777" w:rsidR="00B22FD6" w:rsidRPr="00FA69FF" w:rsidRDefault="00FA69FF" w:rsidP="004A5AFF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파업 등 쟁의행위로 인한 생산</w:t>
            </w:r>
            <w:r w:rsidRPr="00FA69FF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/</w:t>
            </w: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판매 차질</w:t>
            </w:r>
          </w:p>
          <w:p w14:paraId="0A3F3A3F" w14:textId="191601FC" w:rsidR="00FA69FF" w:rsidRPr="00FA69FF" w:rsidRDefault="00FA69FF" w:rsidP="004A5AFF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290" w:hangingChars="145" w:hanging="290"/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</w:pPr>
            <w:r w:rsidRPr="00FA69FF">
              <w:rPr>
                <w:rFonts w:asciiTheme="majorEastAsia" w:eastAsiaTheme="majorEastAsia" w:hAnsiTheme="majorEastAsia"/>
                <w:color w:val="FF0000"/>
                <w:sz w:val="20"/>
                <w:szCs w:val="20"/>
              </w:rPr>
              <w:t>집단 민원발생에 따른 업무수행 차질</w:t>
            </w:r>
          </w:p>
        </w:tc>
      </w:tr>
    </w:tbl>
    <w:p w14:paraId="47CDC4E2" w14:textId="77777777" w:rsidR="00524F64" w:rsidRPr="001A5704" w:rsidRDefault="00524F64" w:rsidP="004A5AFF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color w:val="FF0000"/>
          <w:sz w:val="22"/>
          <w:szCs w:val="22"/>
        </w:rPr>
      </w:pPr>
    </w:p>
    <w:p w14:paraId="3C25B70A" w14:textId="1CF59E5B" w:rsidR="00524F64" w:rsidRDefault="00524F64" w:rsidP="00524F64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sz w:val="22"/>
          <w:szCs w:val="22"/>
        </w:rPr>
      </w:pPr>
      <w:r w:rsidRPr="00524F64">
        <w:rPr>
          <w:rFonts w:asciiTheme="majorEastAsia" w:eastAsiaTheme="majorEastAsia" w:hAnsiTheme="majorEastAsia" w:hint="eastAsia"/>
          <w:sz w:val="22"/>
          <w:szCs w:val="22"/>
        </w:rPr>
        <w:t>② 회사는 식별한 중요한 리스크를 평가하고 완화하는</w:t>
      </w:r>
      <w:r w:rsidR="001A5704">
        <w:rPr>
          <w:rFonts w:asciiTheme="majorEastAsia" w:eastAsiaTheme="majorEastAsia" w:hAnsiTheme="majorEastAsia"/>
          <w:sz w:val="22"/>
          <w:szCs w:val="22"/>
        </w:rPr>
        <w:t xml:space="preserve"> </w:t>
      </w:r>
      <w:r w:rsidRPr="00524F64">
        <w:rPr>
          <w:rFonts w:asciiTheme="majorEastAsia" w:eastAsiaTheme="majorEastAsia" w:hAnsiTheme="majorEastAsia" w:hint="eastAsia"/>
          <w:sz w:val="22"/>
          <w:szCs w:val="22"/>
        </w:rPr>
        <w:t>노력을 해야 한다.</w:t>
      </w:r>
    </w:p>
    <w:tbl>
      <w:tblPr>
        <w:tblStyle w:val="a8"/>
        <w:tblW w:w="0" w:type="auto"/>
        <w:tblInd w:w="319" w:type="dxa"/>
        <w:tblLook w:val="04A0" w:firstRow="1" w:lastRow="0" w:firstColumn="1" w:lastColumn="0" w:noHBand="0" w:noVBand="1"/>
      </w:tblPr>
      <w:tblGrid>
        <w:gridCol w:w="2624"/>
        <w:gridCol w:w="426"/>
        <w:gridCol w:w="2976"/>
        <w:gridCol w:w="426"/>
        <w:gridCol w:w="2126"/>
        <w:gridCol w:w="425"/>
        <w:gridCol w:w="1666"/>
      </w:tblGrid>
      <w:tr w:rsidR="00B22FD6" w:rsidRPr="00C076DF" w14:paraId="655F96E0" w14:textId="6E4850B8" w:rsidTr="00B22FD6">
        <w:tc>
          <w:tcPr>
            <w:tcW w:w="2624" w:type="dxa"/>
            <w:shd w:val="clear" w:color="auto" w:fill="E7E6E6" w:themeFill="background2"/>
          </w:tcPr>
          <w:p w14:paraId="2CD2F5AC" w14:textId="7C4F28A2" w:rsidR="00B22FD6" w:rsidRPr="00C076DF" w:rsidRDefault="00B22FD6" w:rsidP="001A5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>리스크 식별 및 평가</w:t>
            </w:r>
          </w:p>
        </w:tc>
        <w:tc>
          <w:tcPr>
            <w:tcW w:w="426" w:type="dxa"/>
            <w:vMerge w:val="restart"/>
            <w:tcBorders>
              <w:top w:val="nil"/>
              <w:bottom w:val="nil"/>
            </w:tcBorders>
          </w:tcPr>
          <w:p w14:paraId="3427969C" w14:textId="03D6C132" w:rsidR="00B22FD6" w:rsidRPr="00C076DF" w:rsidRDefault="00B22FD6" w:rsidP="001A5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E7E6E6" w:themeFill="background2"/>
          </w:tcPr>
          <w:p w14:paraId="6DC9B151" w14:textId="60BE55D5" w:rsidR="00B22FD6" w:rsidRPr="00C076DF" w:rsidRDefault="00B22FD6" w:rsidP="001A5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>대안방안 수립</w:t>
            </w:r>
          </w:p>
        </w:tc>
        <w:tc>
          <w:tcPr>
            <w:tcW w:w="426" w:type="dxa"/>
            <w:vMerge w:val="restart"/>
            <w:tcBorders>
              <w:top w:val="nil"/>
              <w:bottom w:val="nil"/>
            </w:tcBorders>
          </w:tcPr>
          <w:p w14:paraId="6DA457AD" w14:textId="77777777" w:rsidR="00B22FD6" w:rsidRPr="00C076DF" w:rsidRDefault="00B22FD6" w:rsidP="001A5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</w:tcPr>
          <w:p w14:paraId="54C46D60" w14:textId="00EFAED7" w:rsidR="00B22FD6" w:rsidRPr="00C076DF" w:rsidRDefault="00B22FD6" w:rsidP="001A5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>보고</w:t>
            </w: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0EA4DA83" w14:textId="77777777" w:rsidR="00B22FD6" w:rsidRPr="00C076DF" w:rsidRDefault="00B22FD6" w:rsidP="001A5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666" w:type="dxa"/>
            <w:shd w:val="clear" w:color="auto" w:fill="E7E6E6" w:themeFill="background2"/>
          </w:tcPr>
          <w:p w14:paraId="674D8E97" w14:textId="06131526" w:rsidR="00B22FD6" w:rsidRPr="00C076DF" w:rsidRDefault="00B22FD6" w:rsidP="001A57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>재발방지 활동</w:t>
            </w:r>
          </w:p>
        </w:tc>
      </w:tr>
      <w:tr w:rsidR="00B22FD6" w:rsidRPr="00C076DF" w14:paraId="482C57C7" w14:textId="2564187D" w:rsidTr="00B22FD6">
        <w:tc>
          <w:tcPr>
            <w:tcW w:w="2624" w:type="dxa"/>
          </w:tcPr>
          <w:p w14:paraId="59519C4A" w14:textId="77777777" w:rsidR="00C076DF" w:rsidRPr="00C076DF" w:rsidRDefault="00C076DF" w:rsidP="001A5704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>리스크 유형 파악 및 리스크 단계 분석</w:t>
            </w:r>
          </w:p>
          <w:p w14:paraId="2AE5A4BE" w14:textId="77777777" w:rsidR="00C076DF" w:rsidRPr="00C076DF" w:rsidRDefault="00C076DF" w:rsidP="001A5704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위험 수준의 평가 및 경보 </w:t>
            </w:r>
          </w:p>
          <w:p w14:paraId="1F2BED90" w14:textId="7824154C" w:rsidR="00B22FD6" w:rsidRPr="00B22FD6" w:rsidRDefault="00C076DF" w:rsidP="000C4FD8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>대내외 협조관계의 구축 및 유지</w:t>
            </w:r>
          </w:p>
        </w:tc>
        <w:tc>
          <w:tcPr>
            <w:tcW w:w="426" w:type="dxa"/>
            <w:vMerge/>
            <w:tcBorders>
              <w:bottom w:val="nil"/>
            </w:tcBorders>
          </w:tcPr>
          <w:p w14:paraId="73456D26" w14:textId="77777777" w:rsidR="00B22FD6" w:rsidRPr="00C076DF" w:rsidRDefault="00B22FD6" w:rsidP="000C4FD8">
            <w:pPr>
              <w:widowControl w:val="0"/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976" w:type="dxa"/>
          </w:tcPr>
          <w:p w14:paraId="685E7C96" w14:textId="77777777" w:rsidR="00C076DF" w:rsidRPr="00C076DF" w:rsidRDefault="00C076DF" w:rsidP="001A5704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리스크 원인분석 및 대응책 수립 </w:t>
            </w:r>
          </w:p>
          <w:p w14:paraId="0BDE85CD" w14:textId="77777777" w:rsidR="00C076DF" w:rsidRPr="00C076DF" w:rsidRDefault="00C076DF" w:rsidP="001A5704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투입자원의 확보 및 관리  </w:t>
            </w:r>
          </w:p>
          <w:p w14:paraId="497941B7" w14:textId="5534E188" w:rsidR="00B22FD6" w:rsidRPr="001A5704" w:rsidRDefault="00C076DF" w:rsidP="001A5704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076D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자체 해결이 어려울 경우 외부 전문기관과 공조체계 가동 </w:t>
            </w:r>
          </w:p>
        </w:tc>
        <w:tc>
          <w:tcPr>
            <w:tcW w:w="426" w:type="dxa"/>
            <w:vMerge/>
            <w:tcBorders>
              <w:bottom w:val="nil"/>
            </w:tcBorders>
          </w:tcPr>
          <w:p w14:paraId="4BDAED82" w14:textId="77777777" w:rsidR="00B22FD6" w:rsidRPr="00C076DF" w:rsidRDefault="00B22FD6" w:rsidP="000C4FD8">
            <w:pPr>
              <w:widowControl w:val="0"/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D708D5" w14:textId="4DDCD7FE" w:rsidR="000C4FD8" w:rsidRPr="000C4FD8" w:rsidRDefault="000C4FD8" w:rsidP="001A5704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C4FD8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리스크에 대한 원인분석결과 및 대응 방안 등 </w:t>
            </w:r>
            <w:r w:rsidR="004B0412">
              <w:rPr>
                <w:rFonts w:asciiTheme="majorEastAsia" w:eastAsiaTheme="majorEastAsia" w:hAnsiTheme="majorEastAsia" w:hint="eastAsia"/>
                <w:sz w:val="20"/>
                <w:szCs w:val="20"/>
              </w:rPr>
              <w:t>이사회</w:t>
            </w:r>
            <w:r w:rsidRPr="000C4FD8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보고 </w:t>
            </w:r>
          </w:p>
          <w:p w14:paraId="28D680E0" w14:textId="058E21E6" w:rsidR="00B22FD6" w:rsidRPr="001A5704" w:rsidRDefault="000C4FD8" w:rsidP="001A5704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C4FD8">
              <w:rPr>
                <w:rFonts w:asciiTheme="majorEastAsia" w:eastAsiaTheme="majorEastAsia" w:hAnsiTheme="majorEastAsia" w:hint="eastAsia"/>
                <w:sz w:val="20"/>
                <w:szCs w:val="20"/>
              </w:rPr>
              <w:t>사업 연속성 계획 시행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481AD363" w14:textId="77777777" w:rsidR="00B22FD6" w:rsidRPr="00C076DF" w:rsidRDefault="00B22FD6" w:rsidP="000C4FD8">
            <w:pPr>
              <w:widowControl w:val="0"/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666" w:type="dxa"/>
          </w:tcPr>
          <w:p w14:paraId="7EA609F0" w14:textId="77777777" w:rsidR="00B22FD6" w:rsidRDefault="000C4FD8" w:rsidP="001A5704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C4FD8">
              <w:rPr>
                <w:rFonts w:asciiTheme="majorEastAsia" w:eastAsiaTheme="majorEastAsia" w:hAnsiTheme="majorEastAsia" w:hint="eastAsia"/>
                <w:sz w:val="20"/>
                <w:szCs w:val="20"/>
              </w:rPr>
              <w:t>재발방지 대책 수립</w:t>
            </w:r>
          </w:p>
          <w:p w14:paraId="0C0C40E4" w14:textId="5BA9D8BE" w:rsidR="00B22FD6" w:rsidRPr="00B22FD6" w:rsidRDefault="000C4FD8" w:rsidP="000C4FD8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414" w:hanging="357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C4FD8">
              <w:rPr>
                <w:rFonts w:asciiTheme="majorEastAsia" w:eastAsiaTheme="majorEastAsia" w:hAnsiTheme="majorEastAsia" w:hint="eastAsia"/>
                <w:sz w:val="20"/>
                <w:szCs w:val="20"/>
              </w:rPr>
              <w:t>리스크 대응체계 유효성 검토</w:t>
            </w:r>
          </w:p>
        </w:tc>
      </w:tr>
    </w:tbl>
    <w:p w14:paraId="2D1D3336" w14:textId="54425EC1" w:rsidR="00C076DF" w:rsidRDefault="00C076DF" w:rsidP="00524F64">
      <w:pPr>
        <w:widowControl w:val="0"/>
        <w:autoSpaceDE w:val="0"/>
        <w:autoSpaceDN w:val="0"/>
        <w:adjustRightInd w:val="0"/>
        <w:ind w:left="319" w:hangingChars="145" w:hanging="319"/>
        <w:rPr>
          <w:rFonts w:asciiTheme="majorEastAsia" w:eastAsiaTheme="majorEastAsia" w:hAnsiTheme="majorEastAsia"/>
          <w:sz w:val="22"/>
          <w:szCs w:val="22"/>
        </w:rPr>
      </w:pPr>
    </w:p>
    <w:p w14:paraId="0DEBCF4E" w14:textId="4F349E38" w:rsidR="00524F64" w:rsidRPr="00524F64" w:rsidRDefault="00524F64" w:rsidP="00524F64">
      <w:pPr>
        <w:widowControl w:val="0"/>
        <w:autoSpaceDE w:val="0"/>
        <w:autoSpaceDN w:val="0"/>
        <w:adjustRightInd w:val="0"/>
        <w:rPr>
          <w:rFonts w:asciiTheme="majorEastAsia" w:eastAsiaTheme="majorEastAsia" w:hAnsiTheme="majorEastAsia"/>
          <w:sz w:val="22"/>
          <w:szCs w:val="22"/>
        </w:rPr>
      </w:pPr>
      <w:r w:rsidRPr="00524F64">
        <w:rPr>
          <w:rFonts w:asciiTheme="majorEastAsia" w:eastAsiaTheme="majorEastAsia" w:hAnsiTheme="majorEastAsia" w:hint="eastAsia"/>
          <w:sz w:val="22"/>
          <w:szCs w:val="22"/>
        </w:rPr>
        <w:t>③ 회사는 리스크의 평가결과를 적합한 방식으로 공개하여야 한다.</w:t>
      </w:r>
    </w:p>
    <w:p w14:paraId="079DE1EE" w14:textId="5250D346" w:rsidR="00524F64" w:rsidRDefault="00524F6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01C5FFB2" w14:textId="23EF0C48" w:rsidR="00C076DF" w:rsidRDefault="00C076DF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24B6FDFA" w14:textId="1B3A25CE" w:rsidR="00C076DF" w:rsidRDefault="00C076DF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10CBE71C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부칙</w:t>
      </w:r>
    </w:p>
    <w:p w14:paraId="796DD5BD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1. 윤리</w:t>
      </w:r>
      <w:r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규범</w:t>
      </w:r>
      <w:r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 xml:space="preserve"> 위반시 신고방법</w:t>
      </w:r>
    </w:p>
    <w:p w14:paraId="384905C2" w14:textId="57F8B117" w:rsidR="00B9635C" w:rsidRPr="00902103" w:rsidRDefault="002A3E74" w:rsidP="00692E2A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1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-1.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임직원은 본 규범을 위반하는 행위나 잠재적으로 잠재적으로 비윤리적일 수 있는 행위를 본인이 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  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하거나 타인의 위반사실을 알게 되었을 때에는 적극적으로 </w:t>
      </w:r>
      <w:r w:rsidR="004B0412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대표이사</w:t>
      </w:r>
      <w:r w:rsidR="004B0412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또는</w:t>
      </w:r>
      <w:r w:rsidR="00B9635C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윤리경영부서에 신고할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의무가 있다.</w:t>
      </w:r>
      <w:r w:rsidR="00CE064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</w:p>
    <w:p w14:paraId="21710C60" w14:textId="77777777" w:rsidR="002A3E74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1-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2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상시 윤리경영 모니터링을 위하여 홈페이지 내부 포털에 신문고를 상시 운영할 수 있다.</w:t>
      </w:r>
    </w:p>
    <w:p w14:paraId="08F4793F" w14:textId="4D1A6ED8" w:rsidR="002A3E74" w:rsidRPr="006E6C7F" w:rsidRDefault="002A3E74" w:rsidP="00894F89">
      <w:pPr>
        <w:widowControl w:val="0"/>
        <w:autoSpaceDE w:val="0"/>
        <w:autoSpaceDN w:val="0"/>
        <w:ind w:firstLineChars="150" w:firstLine="33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807277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* </w:t>
      </w:r>
      <w:r w:rsidRPr="00807277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윤리경영 관련 자기 신고 및 제보 사이트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 xml:space="preserve"> (</w:t>
      </w:r>
      <w:hyperlink r:id="rId12" w:history="1">
        <w:r w:rsidR="006E6C7F" w:rsidRPr="007B6D41">
          <w:rPr>
            <w:rStyle w:val="ad"/>
            <w:rFonts w:asciiTheme="majorEastAsia" w:eastAsiaTheme="majorEastAsia" w:hAnsiTheme="majorEastAsia" w:cs="Times New Roman"/>
            <w:kern w:val="2"/>
            <w:sz w:val="22"/>
            <w:szCs w:val="22"/>
          </w:rPr>
          <w:t>www.hoitcomms.com</w:t>
        </w:r>
      </w:hyperlink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 xml:space="preserve"> / webmaster@hoitcomms.com)</w:t>
      </w:r>
    </w:p>
    <w:p w14:paraId="14ED692A" w14:textId="652BAABA" w:rsidR="00B9635C" w:rsidRPr="00902103" w:rsidRDefault="00B9635C" w:rsidP="00B9635C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1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-3.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윤리규범 위반 신고채널은 제3자(고객,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협력사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등)</w:t>
      </w:r>
      <w:r w:rsidR="00CE064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도 위에서 제시한 신고채널을 이용할 수 있다.</w:t>
      </w:r>
      <w:r w:rsidR="00CE064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 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</w:p>
    <w:p w14:paraId="438FF5B8" w14:textId="0675D954" w:rsidR="002A3E74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1-</w:t>
      </w:r>
      <w:r w:rsidR="00CE064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4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제보자의 비밀을 보호하고 제보자가 이로 인해 어떠한 불이익도 받지 않도록 한다.</w:t>
      </w:r>
    </w:p>
    <w:p w14:paraId="4CDE8A87" w14:textId="77777777" w:rsidR="00B9635C" w:rsidRDefault="00B9635C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04D26140" w14:textId="5FB66AA9" w:rsidR="002A3E74" w:rsidRPr="00DA15E4" w:rsidRDefault="004B0412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>2</w:t>
      </w:r>
      <w:r w:rsidR="002A3E74" w:rsidRPr="00DA15E4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. </w:t>
      </w:r>
      <w:r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대표이사,</w:t>
      </w:r>
      <w:r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임원</w:t>
      </w:r>
      <w:r w:rsidR="002A3E74" w:rsidRPr="00DA15E4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및</w:t>
      </w:r>
      <w:r w:rsidR="002A3E74" w:rsidRPr="00DA15E4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부서장의</w:t>
      </w:r>
      <w:r w:rsidR="002A3E74" w:rsidRPr="00DA15E4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책임</w:t>
      </w:r>
    </w:p>
    <w:p w14:paraId="15E979B8" w14:textId="48DF583F" w:rsidR="002A3E74" w:rsidRPr="00DA15E4" w:rsidRDefault="004B0412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2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-1.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대표이사,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임원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및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부서장은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소속직원이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이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규범을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충분히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이해할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수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있도록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교육과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상담을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수시로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실시하여야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한다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. </w:t>
      </w:r>
    </w:p>
    <w:p w14:paraId="38EF346D" w14:textId="06E79059" w:rsidR="002A3E74" w:rsidRDefault="004B0412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2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-2.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대표이사,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임원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및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부서장은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소속직원이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이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규범을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위반하지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않도록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적절한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예방조치를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취하여야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DA15E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한다</w:t>
      </w:r>
      <w:r w:rsidR="002A3E74" w:rsidRPr="00DA15E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.</w:t>
      </w:r>
    </w:p>
    <w:p w14:paraId="4BBB165C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</w:p>
    <w:p w14:paraId="63559C50" w14:textId="546B000E" w:rsidR="002A3E74" w:rsidRPr="00C145EE" w:rsidRDefault="00AF7645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>3</w:t>
      </w:r>
      <w:commentRangeStart w:id="14"/>
      <w:r w:rsidR="002A3E74" w:rsidRPr="00902103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 xml:space="preserve">. </w:t>
      </w:r>
      <w:r w:rsidR="002A3E74" w:rsidRPr="00C145EE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신고의무</w:t>
      </w:r>
      <w:r w:rsidR="002A3E74" w:rsidRPr="00C145EE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및</w:t>
      </w:r>
      <w:r w:rsidR="002A3E74" w:rsidRPr="00C145EE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비밀보장</w:t>
      </w:r>
      <w:r w:rsidR="002A3E74" w:rsidRPr="00C145EE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 </w:t>
      </w:r>
      <w:commentRangeEnd w:id="14"/>
      <w:r w:rsidR="002A3E74" w:rsidRPr="00C145EE">
        <w:rPr>
          <w:rStyle w:val="ab"/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commentReference w:id="14"/>
      </w:r>
    </w:p>
    <w:p w14:paraId="665AA18C" w14:textId="6DAD09DB" w:rsidR="002A3E74" w:rsidRPr="00C145EE" w:rsidRDefault="00AF7645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3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-1.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윤리규범을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위반한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사실을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알게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경우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가장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신속하고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편리한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방법으로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대표이사 혹은 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경영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부서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신고하여야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한다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. </w:t>
      </w:r>
    </w:p>
    <w:p w14:paraId="3DF454B2" w14:textId="57B2B27D" w:rsidR="002A3E74" w:rsidRPr="00C145EE" w:rsidRDefault="00AF7645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3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-2.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및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부서장은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소속직원이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윤리규범을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위반한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사실을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보고받는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즉시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대표이사 혹은 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경영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부서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신고하여야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한다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. </w:t>
      </w:r>
    </w:p>
    <w:p w14:paraId="61620C86" w14:textId="3C3FED9B" w:rsidR="002A3E74" w:rsidRPr="00C145EE" w:rsidRDefault="00AF7645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3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-3.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대표이사 혹은 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경영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부서는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받은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사안에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대해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필요시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사실확인을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할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수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있으며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,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관련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임직원은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이에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적극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협조하여야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한다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. </w:t>
      </w:r>
    </w:p>
    <w:p w14:paraId="0987650C" w14:textId="21C94516" w:rsidR="002A3E74" w:rsidRPr="00C145EE" w:rsidRDefault="00AF7645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3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-4.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임직원은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보고자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및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신고자에게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불이익을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가하거나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그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신분을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누설하여서는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안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된다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. </w:t>
      </w:r>
    </w:p>
    <w:p w14:paraId="2A3C3435" w14:textId="6DE26DAC" w:rsidR="002A3E74" w:rsidRPr="00C145EE" w:rsidRDefault="00AF7645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3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-5.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보고자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및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신고자가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인사상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불이익을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받을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우려가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있는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경우에는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본인의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희망에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따라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보직변경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등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인사조치를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취한다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. </w:t>
      </w:r>
    </w:p>
    <w:p w14:paraId="0C4D78E8" w14:textId="4C3A05F0" w:rsidR="002A3E74" w:rsidRPr="00B9635C" w:rsidRDefault="00AF7645" w:rsidP="00CE0644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3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-6.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임직원은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직무상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또는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우연히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신고사실을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알았더라도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그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비밀을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지켜야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하며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,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누설한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경우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징계를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받을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수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C145EE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있다</w:t>
      </w:r>
      <w:r w:rsidR="002A3E74" w:rsidRPr="00C145E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. </w:t>
      </w:r>
    </w:p>
    <w:p w14:paraId="1C58298C" w14:textId="77777777" w:rsidR="00B9635C" w:rsidRDefault="00B9635C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</w:p>
    <w:p w14:paraId="13242317" w14:textId="7555EB8E" w:rsidR="002A3E74" w:rsidRPr="0047240A" w:rsidRDefault="00AF7645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>4</w:t>
      </w:r>
      <w:r w:rsidR="002A3E74" w:rsidRPr="0047240A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. </w:t>
      </w:r>
      <w:r w:rsidR="002A3E74" w:rsidRPr="0047240A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 xml:space="preserve">보복 </w:t>
      </w:r>
      <w:commentRangeStart w:id="15"/>
      <w:r w:rsidR="002A3E74" w:rsidRPr="0047240A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금지</w:t>
      </w:r>
      <w:commentRangeEnd w:id="15"/>
      <w:r w:rsidRPr="0047240A">
        <w:rPr>
          <w:rStyle w:val="ab"/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commentReference w:id="15"/>
      </w:r>
      <w:r w:rsidR="002A3E74" w:rsidRPr="0047240A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 xml:space="preserve"> </w:t>
      </w:r>
    </w:p>
    <w:p w14:paraId="6C62F5C8" w14:textId="720BFA78" w:rsidR="002A3E74" w:rsidRDefault="00AF7645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4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-1. 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회사는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비윤리 행위 제보자에 대해서 </w:t>
      </w:r>
      <w:r w:rsidR="002A3E74" w:rsidRPr="0047240A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어떤 종류의 보복, 괴롭힘, </w:t>
      </w:r>
      <w:r w:rsidR="00C552B2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제재</w:t>
      </w:r>
      <w:r w:rsidR="002A3E74" w:rsidRPr="0047240A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도 용납하지 않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으며,</w:t>
      </w:r>
      <w:r w:rsidR="002A3E74" w:rsidRPr="0047240A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또한 윤리규범</w:t>
      </w:r>
      <w:r w:rsidR="002A3E74" w:rsidRPr="00BD52C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의 잠재적 위반을 보고하거나 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규범</w:t>
      </w:r>
      <w:r w:rsidR="002A3E74" w:rsidRPr="00BD52C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의 잠재적 위반에 대한 조사에 참여하는 </w:t>
      </w:r>
      <w:r w:rsidR="00C552B2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임</w:t>
      </w:r>
      <w:r w:rsidR="002A3E74" w:rsidRPr="00BD52C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직원에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 w:rsidR="002A3E74" w:rsidRPr="00BD52C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보복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을 금지한다.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2A3E74" w:rsidRPr="00BD52C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</w:p>
    <w:p w14:paraId="2B7BDDFD" w14:textId="746C0219" w:rsidR="002A3E74" w:rsidRPr="00BD52CE" w:rsidRDefault="00AF7645" w:rsidP="00894F89">
      <w:pPr>
        <w:widowControl w:val="0"/>
        <w:autoSpaceDE w:val="0"/>
        <w:autoSpaceDN w:val="0"/>
        <w:ind w:leftChars="1" w:left="540" w:hangingChars="244" w:hanging="537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4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-2. </w:t>
      </w:r>
      <w:r w:rsidR="002A3E74" w:rsidRPr="00BD52CE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금지되는 보복에는 해고, 좌천, 전근 또는 그 밖에 윤리 보고와 관련된 부정적인 직무상 결과가 포함</w:t>
      </w:r>
      <w:r w:rsidR="002A3E74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된다.</w:t>
      </w:r>
      <w:r w:rsidR="002A3E74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</w:p>
    <w:p w14:paraId="49FFEEC7" w14:textId="77777777" w:rsidR="002A3E74" w:rsidRPr="00BC0E8D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</w:p>
    <w:p w14:paraId="7A782726" w14:textId="432B2EF1" w:rsidR="002A3E74" w:rsidRPr="00902103" w:rsidRDefault="00AF7645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>5</w:t>
      </w:r>
      <w:r w:rsidR="002A3E74"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 xml:space="preserve">. </w:t>
      </w:r>
      <w:r w:rsidR="002A3E74" w:rsidRPr="00902103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포상 및 징계</w:t>
      </w:r>
    </w:p>
    <w:p w14:paraId="6E82DB5B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회사는 윤리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규범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을 준수하고 윤리경영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 실천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에 기여한 임직원에 대해서는 인사평가에 반영하여 포상하며, 윤리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규범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에 위배되는 행위를 한 임직원은 회사 관련 규정 및 절차에 의하여 징계한다.</w:t>
      </w:r>
    </w:p>
    <w:p w14:paraId="2D262A52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</w:p>
    <w:p w14:paraId="2C3253CC" w14:textId="2E36607B" w:rsidR="002A3E74" w:rsidRPr="00902103" w:rsidRDefault="00AF7645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  <w:t>6</w:t>
      </w:r>
      <w:r w:rsidR="002A3E74"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. 해석기준</w:t>
      </w:r>
    </w:p>
    <w:p w14:paraId="21C581F1" w14:textId="22DD069C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회사의 윤리경영 활동과 관련하여 윤리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규범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 xml:space="preserve">에 규정하고 있지 않거나 해석에 분쟁이 있는 경우 윤리경영 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부서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의 해석과 결정에 따른다. 윤리경영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부서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는 윤리경영 담당부서로 한다.</w:t>
      </w:r>
    </w:p>
    <w:p w14:paraId="3116C34F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</w:p>
    <w:p w14:paraId="514F6F7C" w14:textId="5D3F4DE2" w:rsidR="002A3E74" w:rsidRPr="00902103" w:rsidRDefault="00AF7645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bCs/>
          <w:color w:val="000000" w:themeColor="text1"/>
          <w:kern w:val="2"/>
          <w:sz w:val="22"/>
          <w:szCs w:val="22"/>
        </w:rPr>
        <w:t>7</w:t>
      </w:r>
      <w:r w:rsidR="002A3E74" w:rsidRPr="00902103">
        <w:rPr>
          <w:rFonts w:asciiTheme="majorEastAsia" w:eastAsiaTheme="majorEastAsia" w:hAnsiTheme="majorEastAsia" w:cs="Times New Roman" w:hint="eastAsia"/>
          <w:b/>
          <w:bCs/>
          <w:color w:val="000000" w:themeColor="text1"/>
          <w:kern w:val="2"/>
          <w:sz w:val="22"/>
          <w:szCs w:val="22"/>
        </w:rPr>
        <w:t>. 타 규정과의 관계</w:t>
      </w:r>
    </w:p>
    <w:p w14:paraId="6F74D451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윤리경영 실천의 근거가 되는 윤리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규범</w:t>
      </w: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은 회사 내 다른 규정에 우선한다.</w:t>
      </w:r>
    </w:p>
    <w:p w14:paraId="70021352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</w:p>
    <w:p w14:paraId="1AAC2036" w14:textId="528080F6" w:rsidR="002A3E74" w:rsidRPr="00902103" w:rsidRDefault="00AF7645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b/>
          <w:color w:val="000000" w:themeColor="text1"/>
          <w:kern w:val="2"/>
          <w:sz w:val="22"/>
          <w:szCs w:val="22"/>
        </w:rPr>
        <w:t>8</w:t>
      </w:r>
      <w:r w:rsidR="002A3E74" w:rsidRPr="00902103">
        <w:rPr>
          <w:rFonts w:asciiTheme="majorEastAsia" w:eastAsiaTheme="majorEastAsia" w:hAnsiTheme="majorEastAsia" w:cs="Times New Roman" w:hint="eastAsia"/>
          <w:b/>
          <w:color w:val="000000" w:themeColor="text1"/>
          <w:kern w:val="2"/>
          <w:sz w:val="22"/>
          <w:szCs w:val="22"/>
        </w:rPr>
        <w:t>. 윤리교육 및 서약</w:t>
      </w:r>
    </w:p>
    <w:p w14:paraId="585C6EFD" w14:textId="77777777" w:rsidR="002A3E74" w:rsidRPr="00902103" w:rsidRDefault="002A3E74" w:rsidP="00894F89">
      <w:pPr>
        <w:widowControl w:val="0"/>
        <w:autoSpaceDE w:val="0"/>
        <w:autoSpaceDN w:val="0"/>
        <w:rPr>
          <w:rFonts w:asciiTheme="majorEastAsia" w:eastAsiaTheme="majorEastAsia" w:hAnsiTheme="majorEastAsia" w:cs="Times New Roman"/>
          <w:bCs/>
          <w:color w:val="000000" w:themeColor="text1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 w:hint="eastAsia"/>
          <w:bCs/>
          <w:color w:val="000000" w:themeColor="text1"/>
          <w:kern w:val="2"/>
          <w:sz w:val="22"/>
          <w:szCs w:val="22"/>
        </w:rPr>
        <w:t>전 임직원은 연 1회 이상 윤리교육을 받아야 하며, 임직원 윤리경영 실천서약서를 작성하여 제출한다.</w:t>
      </w:r>
    </w:p>
    <w:p w14:paraId="6D1AC2AA" w14:textId="77777777" w:rsidR="002A3E74" w:rsidRPr="00902103" w:rsidRDefault="002A3E74" w:rsidP="002A3E74">
      <w:pPr>
        <w:jc w:val="both"/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</w:pPr>
    </w:p>
    <w:p w14:paraId="36AADD08" w14:textId="614596CC" w:rsidR="002A3E74" w:rsidRPr="00902103" w:rsidRDefault="00AF7645" w:rsidP="002A3E74">
      <w:pPr>
        <w:jc w:val="both"/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</w:pPr>
      <w:r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  <w:t>9</w:t>
      </w:r>
      <w:r w:rsidR="002A3E74" w:rsidRPr="00902103">
        <w:rPr>
          <w:rFonts w:asciiTheme="majorEastAsia" w:eastAsiaTheme="majorEastAsia" w:hAnsiTheme="majorEastAsia" w:hint="eastAsia"/>
          <w:b/>
          <w:bCs/>
          <w:color w:val="000000" w:themeColor="text1"/>
          <w:sz w:val="22"/>
          <w:szCs w:val="22"/>
        </w:rPr>
        <w:t>. 기록 및 보존</w:t>
      </w:r>
    </w:p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551"/>
        <w:gridCol w:w="4536"/>
      </w:tblGrid>
      <w:tr w:rsidR="002A3E74" w:rsidRPr="00902103" w14:paraId="2AD855E7" w14:textId="77777777" w:rsidTr="002A7498">
        <w:trPr>
          <w:trHeight w:val="424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3EE5DB0" w14:textId="77777777" w:rsidR="002A3E74" w:rsidRPr="00902103" w:rsidRDefault="002A3E74" w:rsidP="00AF764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  <w:szCs w:val="22"/>
              </w:rPr>
              <w:t>기록명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A8D0459" w14:textId="77777777" w:rsidR="002A3E74" w:rsidRPr="00902103" w:rsidRDefault="002A3E74" w:rsidP="00AF764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  <w:szCs w:val="22"/>
              </w:rPr>
              <w:t>최대보존기간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0EECBB41" w14:textId="77777777" w:rsidR="002A3E74" w:rsidRPr="00902103" w:rsidRDefault="002A3E74" w:rsidP="00AF7645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b/>
                <w:color w:val="000000" w:themeColor="text1"/>
                <w:sz w:val="22"/>
                <w:szCs w:val="22"/>
              </w:rPr>
              <w:t>보관부서</w:t>
            </w:r>
          </w:p>
        </w:tc>
      </w:tr>
      <w:tr w:rsidR="002A3E74" w:rsidRPr="00902103" w14:paraId="5A91984A" w14:textId="77777777" w:rsidTr="002A7498">
        <w:trPr>
          <w:trHeight w:val="424"/>
        </w:trPr>
        <w:tc>
          <w:tcPr>
            <w:tcW w:w="3544" w:type="dxa"/>
            <w:vAlign w:val="center"/>
          </w:tcPr>
          <w:p w14:paraId="4864359E" w14:textId="77777777" w:rsidR="002A3E74" w:rsidRPr="00902103" w:rsidRDefault="002A3E74" w:rsidP="002A7498">
            <w:pPr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윤리경영 실천 서약서</w:t>
            </w:r>
          </w:p>
        </w:tc>
        <w:tc>
          <w:tcPr>
            <w:tcW w:w="2551" w:type="dxa"/>
            <w:vAlign w:val="center"/>
          </w:tcPr>
          <w:p w14:paraId="4769B8CD" w14:textId="77777777" w:rsidR="002A3E74" w:rsidRPr="00902103" w:rsidRDefault="002A3E74" w:rsidP="002A7498">
            <w:pPr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3년</w:t>
            </w:r>
          </w:p>
        </w:tc>
        <w:tc>
          <w:tcPr>
            <w:tcW w:w="4536" w:type="dxa"/>
            <w:vAlign w:val="center"/>
          </w:tcPr>
          <w:p w14:paraId="3DE37879" w14:textId="77777777" w:rsidR="002A3E74" w:rsidRPr="00902103" w:rsidRDefault="002A3E74" w:rsidP="002A7498">
            <w:pPr>
              <w:jc w:val="both"/>
              <w:rPr>
                <w:rFonts w:asciiTheme="majorEastAsia" w:eastAsiaTheme="majorEastAsia" w:hAnsiTheme="majorEastAsia"/>
                <w:color w:val="000000" w:themeColor="text1"/>
                <w:sz w:val="22"/>
                <w:szCs w:val="22"/>
              </w:rPr>
            </w:pPr>
            <w:r w:rsidRPr="00902103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윤리경영 담당부서</w:t>
            </w:r>
          </w:p>
        </w:tc>
      </w:tr>
    </w:tbl>
    <w:p w14:paraId="1E8C4306" w14:textId="77777777" w:rsidR="002A3E74" w:rsidRPr="00902103" w:rsidRDefault="002A3E74" w:rsidP="002A3E74">
      <w:pPr>
        <w:jc w:val="both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05F4057D" w14:textId="77777777" w:rsidR="002A3E74" w:rsidRPr="00902103" w:rsidRDefault="002A3E74" w:rsidP="002A3E74">
      <w:pPr>
        <w:jc w:val="both"/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b/>
          <w:bCs/>
          <w:color w:val="000000" w:themeColor="text1"/>
          <w:sz w:val="22"/>
          <w:szCs w:val="22"/>
        </w:rPr>
        <w:t>첨부</w:t>
      </w:r>
    </w:p>
    <w:p w14:paraId="30D78663" w14:textId="2C6843F8" w:rsidR="002A3E74" w:rsidRPr="00902103" w:rsidRDefault="002A3E74" w:rsidP="002A3E74">
      <w:pPr>
        <w:jc w:val="both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1.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임직원 윤리경영 실천서약서</w:t>
      </w:r>
    </w:p>
    <w:p w14:paraId="6B378AB7" w14:textId="77777777" w:rsidR="00807277" w:rsidRDefault="002A3E74" w:rsidP="002A3E74">
      <w:pPr>
        <w:jc w:val="both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>
        <w:rPr>
          <w:rFonts w:asciiTheme="majorEastAsia" w:eastAsiaTheme="majorEastAsia" w:hAnsiTheme="majorEastAsia"/>
          <w:color w:val="000000" w:themeColor="text1"/>
          <w:sz w:val="22"/>
          <w:szCs w:val="22"/>
        </w:rPr>
        <w:t>2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. 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협력사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윤리실천 동의서</w:t>
      </w:r>
    </w:p>
    <w:p w14:paraId="46FDD264" w14:textId="77777777" w:rsidR="00523C81" w:rsidRDefault="00807277" w:rsidP="002A3E74">
      <w:pPr>
        <w:jc w:val="both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3</w:t>
      </w:r>
      <w:r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. 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비윤리적 이슈 신고</w:t>
      </w:r>
      <w:r w:rsidR="00CE4614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제도 운영 및 절차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안내문 </w:t>
      </w:r>
    </w:p>
    <w:p w14:paraId="2390A772" w14:textId="77777777" w:rsidR="00523C81" w:rsidRPr="00523C81" w:rsidRDefault="00523C81" w:rsidP="00523C81">
      <w:pPr>
        <w:widowControl w:val="0"/>
        <w:autoSpaceDE w:val="0"/>
        <w:autoSpaceDN w:val="0"/>
        <w:snapToGrid w:val="0"/>
        <w:spacing w:line="384" w:lineRule="auto"/>
        <w:textAlignment w:val="baseline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4</w:t>
      </w:r>
      <w:r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. </w:t>
      </w:r>
      <w:r w:rsidRPr="00523C81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비윤리적 이슈 </w:t>
      </w:r>
      <w:r w:rsidRPr="00CE4614">
        <w:rPr>
          <w:rFonts w:asciiTheme="majorEastAsia" w:eastAsiaTheme="majorEastAsia" w:hAnsiTheme="majorEastAsia"/>
          <w:color w:val="000000" w:themeColor="text1"/>
          <w:sz w:val="22"/>
          <w:szCs w:val="22"/>
        </w:rPr>
        <w:t>신고</w:t>
      </w:r>
      <w:r w:rsidRPr="00523C81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서</w:t>
      </w:r>
    </w:p>
    <w:p w14:paraId="574B4753" w14:textId="7F74911C" w:rsidR="002A3E74" w:rsidRPr="00902103" w:rsidRDefault="002A3E74" w:rsidP="002A3E74">
      <w:pPr>
        <w:jc w:val="both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br w:type="page"/>
      </w:r>
    </w:p>
    <w:p w14:paraId="23A53D7E" w14:textId="79A5D792" w:rsidR="002A3E74" w:rsidRPr="000D7177" w:rsidRDefault="002A3E74" w:rsidP="000D7177">
      <w:pPr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0D7177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lastRenderedPageBreak/>
        <w:t>[첨부</w:t>
      </w:r>
      <w:r w:rsidR="000A0E12" w:rsidRPr="000D7177">
        <w:rPr>
          <w:rFonts w:asciiTheme="majorEastAsia" w:eastAsiaTheme="majorEastAsia" w:hAnsiTheme="majorEastAsia"/>
          <w:b/>
          <w:color w:val="000000" w:themeColor="text1"/>
          <w:sz w:val="24"/>
        </w:rPr>
        <w:t>1</w:t>
      </w:r>
      <w:r w:rsidRPr="000D7177">
        <w:rPr>
          <w:rFonts w:asciiTheme="majorEastAsia" w:eastAsiaTheme="majorEastAsia" w:hAnsiTheme="majorEastAsia"/>
          <w:b/>
          <w:color w:val="000000" w:themeColor="text1"/>
          <w:sz w:val="24"/>
        </w:rPr>
        <w:t>]</w:t>
      </w:r>
    </w:p>
    <w:p w14:paraId="7DFC204D" w14:textId="084941A6" w:rsidR="002A3E74" w:rsidRPr="00C552B2" w:rsidRDefault="002A3E74" w:rsidP="002A3E74">
      <w:pPr>
        <w:jc w:val="center"/>
        <w:rPr>
          <w:rFonts w:asciiTheme="majorEastAsia" w:eastAsiaTheme="majorEastAsia" w:hAnsiTheme="majorEastAsia"/>
          <w:b/>
          <w:color w:val="000000" w:themeColor="text1"/>
          <w:sz w:val="32"/>
          <w:szCs w:val="32"/>
        </w:rPr>
      </w:pPr>
      <w:r w:rsidRPr="00C552B2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임직원 윤리경영 실천서약서</w:t>
      </w:r>
    </w:p>
    <w:p w14:paraId="4C70326B" w14:textId="77777777" w:rsidR="002A3E74" w:rsidRPr="00902103" w:rsidRDefault="002A3E74" w:rsidP="002A3E74">
      <w:pPr>
        <w:jc w:val="both"/>
        <w:rPr>
          <w:rFonts w:asciiTheme="majorEastAsia" w:eastAsiaTheme="majorEastAsia" w:hAnsiTheme="majorEastAsia"/>
          <w:b/>
          <w:color w:val="000000" w:themeColor="text1"/>
          <w:sz w:val="20"/>
          <w:szCs w:val="22"/>
        </w:rPr>
      </w:pPr>
    </w:p>
    <w:p w14:paraId="074B03DF" w14:textId="77777777" w:rsidR="002A3E74" w:rsidRPr="00902103" w:rsidRDefault="002A3E74" w:rsidP="002A3E74">
      <w:pPr>
        <w:jc w:val="both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b/>
          <w:color w:val="000000" w:themeColor="text1"/>
          <w:sz w:val="22"/>
          <w:szCs w:val="22"/>
        </w:rPr>
        <w:t xml:space="preserve">우리 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OO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주식회사</w:t>
      </w:r>
      <w:r w:rsidRPr="00902103">
        <w:rPr>
          <w:rFonts w:asciiTheme="majorEastAsia" w:eastAsiaTheme="majorEastAsia" w:hAnsiTheme="majorEastAsia" w:hint="eastAsia"/>
          <w:b/>
          <w:color w:val="000000" w:themeColor="text1"/>
          <w:sz w:val="22"/>
          <w:szCs w:val="22"/>
        </w:rPr>
        <w:t>(계열사 포함) 임직원은 윤리경영이 기업 경쟁력의 원천임을 인식하고, 회사가 주주, 임직원, 국민에게 신뢰받는 기업이 되도록 윤리경영 실천에 적극 동참할 것을 약속하며, 다음 사항을 준수하겠습니다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.</w:t>
      </w:r>
    </w:p>
    <w:p w14:paraId="63E0430C" w14:textId="77777777" w:rsidR="002A3E74" w:rsidRPr="00902103" w:rsidRDefault="002A3E74" w:rsidP="002A3E74">
      <w:pPr>
        <w:jc w:val="both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2D7916AD" w14:textId="017198C1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1.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주어진 직무를 수행함에 있어 제반 관련 법규 및 회사 경영방침과 규정을 철저히 준수하고,</w:t>
      </w:r>
      <w:r w:rsidR="000D7177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윤리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규범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을 성실히 준수함으로써, 원칙과 기본에 충실한 기업문화를 조성한다.</w:t>
      </w:r>
    </w:p>
    <w:p w14:paraId="1967B33B" w14:textId="77777777" w:rsidR="002A3E74" w:rsidRPr="00902103" w:rsidRDefault="002A3E74" w:rsidP="000D7177">
      <w:pPr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3A53A3BE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2. 고객, 협력사, 주주, 공공기관 등 외부 이해관계자와 신뢰와 공정한 자세로 대하고, 회사 명예와 개인 품위가 손상되지 않도록 할 것이며, 회사의 경영이념과 이익에 반하는 행위는 하지 않는다.</w:t>
      </w:r>
    </w:p>
    <w:p w14:paraId="35BD8A8A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437893CB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3. 임직원 상호간 내부 이해관계에 있어서도 상호 인격을 존중하고, 신뢰와 예의로 대하고, 회사의 비전을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달성하는데 상호 협력하되 회사의 기강과 규율에 반하는 행위는 하지 않는다.</w:t>
      </w:r>
    </w:p>
    <w:p w14:paraId="03CAAD6A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116B66BF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4. 직무수행과정에서 알게 된 고객의 정보와 회사의 영업비밀 및 기술비밀을 철저히 보호하고, 회사와 개인의 이해가 상충되는 행위나 관계는 일절 회피한다.</w:t>
      </w:r>
    </w:p>
    <w:p w14:paraId="60515971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2BE13CC3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5. 직무수행과정에서 어떠한 불공정한 거래와 부정 및 비리행위를 하지 않고, 어떠한 형태의 이익도 이해관계자로부터 수수하지 않으며, 사내 임직원 간의 부당한 업무 요구 및 직권을 이용한 청탁행위에도 단호히 배척한다.</w:t>
      </w:r>
    </w:p>
    <w:p w14:paraId="7AE4D037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3714C3D8" w14:textId="7457BC19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6. 직무수행과정에서 내부 임직원의 불공정 거래와 부정,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비리행위를 인지하거나, 외부 이해관계자로부터 불공정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거래와 부정 및 비리행위를 제안받거나 또는 요구하였을 때에는 즉시 </w:t>
      </w:r>
      <w:r w:rsidR="004B0412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대표이사,</w:t>
      </w:r>
      <w:r w:rsidR="004B0412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="004B0412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윤리경영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부서 에 알린다.</w:t>
      </w:r>
    </w:p>
    <w:p w14:paraId="32AA04AB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3F81EDBC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7. 윤리</w:t>
      </w:r>
      <w:r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규범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에 대한 위배 여부에 대해 정기 또는 수시점검이 진행될 때 에는 회사가 요청하는 관련자료의 제출 등 모든 협조를 다한다.</w:t>
      </w:r>
    </w:p>
    <w:p w14:paraId="768A286D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2D3DC35A" w14:textId="77777777" w:rsidR="002A3E74" w:rsidRPr="00902103" w:rsidRDefault="002A3E74" w:rsidP="000D7177">
      <w:pPr>
        <w:ind w:left="396" w:hangingChars="180" w:hanging="39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8. 향후 본 서약을 위반할 경우에는 회사가 정한 상벌지침 규정에 따른 어떠한 처벌과 민,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형사상 책임도 감수할 것이며, 이러한 처벌에 대해서 어떠한 이의제기도 하지 않는다.</w:t>
      </w:r>
    </w:p>
    <w:p w14:paraId="357C20F3" w14:textId="77777777" w:rsidR="002A3E74" w:rsidRPr="00902103" w:rsidRDefault="002A3E74" w:rsidP="002A3E74">
      <w:pPr>
        <w:jc w:val="righ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7608C82A" w14:textId="050B4DFC" w:rsidR="002A3E74" w:rsidRPr="00902103" w:rsidRDefault="002A3E74" w:rsidP="002A3E74">
      <w:pPr>
        <w:jc w:val="righ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년  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월  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일</w:t>
      </w:r>
    </w:p>
    <w:p w14:paraId="49F3F4CF" w14:textId="77777777" w:rsidR="002A3E74" w:rsidRPr="00902103" w:rsidRDefault="002A3E74" w:rsidP="002A3E74">
      <w:pPr>
        <w:jc w:val="right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소속 :               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직급 :         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     사번 :    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        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성명 : 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 </w:t>
      </w: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        (서명)</w:t>
      </w:r>
      <w:r w:rsidRPr="00902103">
        <w:rPr>
          <w:rFonts w:asciiTheme="majorEastAsia" w:eastAsiaTheme="majorEastAsia" w:hAnsiTheme="majorEastAsia"/>
          <w:color w:val="000000" w:themeColor="text1"/>
          <w:sz w:val="22"/>
          <w:szCs w:val="22"/>
        </w:rPr>
        <w:br w:type="page"/>
      </w:r>
    </w:p>
    <w:p w14:paraId="3A9814D3" w14:textId="798697F8" w:rsidR="002A3E74" w:rsidRPr="000D7177" w:rsidRDefault="002A3E74" w:rsidP="000D7177">
      <w:pPr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0D7177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lastRenderedPageBreak/>
        <w:t>[첨부</w:t>
      </w:r>
      <w:r w:rsidRPr="000D7177">
        <w:rPr>
          <w:rFonts w:asciiTheme="majorEastAsia" w:eastAsiaTheme="majorEastAsia" w:hAnsiTheme="majorEastAsia"/>
          <w:b/>
          <w:color w:val="000000" w:themeColor="text1"/>
          <w:sz w:val="24"/>
        </w:rPr>
        <w:t>2]</w:t>
      </w:r>
    </w:p>
    <w:p w14:paraId="2F03854A" w14:textId="121494AB" w:rsidR="002A3E74" w:rsidRPr="00C552B2" w:rsidRDefault="002A3E74" w:rsidP="002A3E74">
      <w:pPr>
        <w:jc w:val="center"/>
        <w:rPr>
          <w:rFonts w:asciiTheme="majorEastAsia" w:eastAsiaTheme="majorEastAsia" w:hAnsiTheme="majorEastAsia"/>
          <w:b/>
          <w:color w:val="000000" w:themeColor="text1"/>
          <w:sz w:val="32"/>
          <w:szCs w:val="32"/>
        </w:rPr>
      </w:pPr>
      <w:r w:rsidRPr="00C552B2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협력사 윤리실천 동의서</w:t>
      </w:r>
    </w:p>
    <w:p w14:paraId="351D246D" w14:textId="77777777" w:rsidR="002A3E74" w:rsidRPr="00902103" w:rsidRDefault="002A3E74" w:rsidP="002A3E74">
      <w:pPr>
        <w:snapToGrid w:val="0"/>
        <w:jc w:val="center"/>
        <w:rPr>
          <w:rFonts w:asciiTheme="majorEastAsia" w:eastAsiaTheme="majorEastAsia" w:hAnsiTheme="majorEastAsia" w:cs="굴림"/>
          <w:b/>
          <w:color w:val="000000" w:themeColor="text1"/>
          <w:sz w:val="22"/>
        </w:rPr>
      </w:pPr>
    </w:p>
    <w:p w14:paraId="3A0B3A72" w14:textId="77777777" w:rsidR="002A3E74" w:rsidRPr="00902103" w:rsidRDefault="002A3E74" w:rsidP="002A3E74">
      <w:pPr>
        <w:snapToGrid w:val="0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[당사/본인]은, 귀사와의 거래(현재 진행 중인 거래 및 장래 귀사와 체결하는 계약에 따라 진행되는 모든 거래를 포함함. 이하 동일함)와 관련하여 발생하는 비윤리 행위 및 그에 따른 책임에 대하여 아래와 같이 서약합니다.</w:t>
      </w:r>
    </w:p>
    <w:p w14:paraId="5BCE00E1" w14:textId="77777777" w:rsidR="002A3E74" w:rsidRPr="00902103" w:rsidRDefault="002A3E74" w:rsidP="002A3E74">
      <w:pPr>
        <w:snapToGrid w:val="0"/>
        <w:rPr>
          <w:rFonts w:asciiTheme="majorEastAsia" w:eastAsiaTheme="majorEastAsia" w:hAnsiTheme="majorEastAsia" w:cs="굴림"/>
          <w:b/>
          <w:color w:val="000000" w:themeColor="text1"/>
          <w:sz w:val="22"/>
          <w:szCs w:val="22"/>
        </w:rPr>
      </w:pPr>
    </w:p>
    <w:p w14:paraId="09048CEF" w14:textId="77777777" w:rsidR="002A3E74" w:rsidRPr="00902103" w:rsidRDefault="002A3E74" w:rsidP="000D7177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1. [당사/본인]은 본건 거래를 진행함에 있어 관련 법령 및 상관례에 대한 위반이 없도록 하며 특히 다음과 같은 비윤리 행위(이하 “비윤리 행위”)가 발생하지 않도록 하겠습니다.</w:t>
      </w:r>
    </w:p>
    <w:p w14:paraId="0E9F7476" w14:textId="77777777" w:rsidR="002A3E74" w:rsidRPr="00902103" w:rsidRDefault="002A3E74" w:rsidP="000D7177">
      <w:pPr>
        <w:snapToGrid w:val="0"/>
        <w:spacing w:before="20" w:after="20"/>
        <w:ind w:left="359" w:hangingChars="163" w:hanging="359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가. 귀사 소속 임직원 및 본건 거래에 영향력을 행사할 수 있는 귀사 소속 기업집단(</w:t>
      </w: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OO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주식회사</w:t>
      </w:r>
      <w:r w:rsidRPr="00902103">
        <w:rPr>
          <w:rFonts w:asciiTheme="majorEastAsia" w:eastAsiaTheme="majorEastAsia" w:hAnsiTheme="majorEastAsia" w:hint="eastAsia"/>
          <w:b/>
          <w:color w:val="000000" w:themeColor="text1"/>
          <w:sz w:val="22"/>
          <w:szCs w:val="22"/>
        </w:rPr>
        <w:t>(계열사 포함)</w:t>
      </w: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) 내 계열회사 소속 임직원에 대한 금품, 향응, 접대 및 기타 금전적/비금전적 이익 제공 행위. 이익 제공과 관련한 비윤리 행위의 구체적인 유형은 다음과 같음</w:t>
      </w:r>
    </w:p>
    <w:p w14:paraId="164378DC" w14:textId="77777777" w:rsidR="002A3E74" w:rsidRPr="00902103" w:rsidRDefault="002A3E74" w:rsidP="000D7177">
      <w:pPr>
        <w:snapToGrid w:val="0"/>
        <w:spacing w:before="20" w:after="20"/>
        <w:ind w:leftChars="118" w:left="307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① 사회상규에 위배되는 향응, 접대 행위</w:t>
      </w:r>
    </w:p>
    <w:p w14:paraId="358046EC" w14:textId="77777777" w:rsidR="002A3E74" w:rsidRPr="00902103" w:rsidRDefault="002A3E74" w:rsidP="000D7177">
      <w:pPr>
        <w:snapToGrid w:val="0"/>
        <w:spacing w:before="20" w:after="20"/>
        <w:ind w:leftChars="118" w:left="307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② 합리적인 근거 없이 화폐, 유가증권, 기타 물품을 제공하는 행위</w:t>
      </w:r>
    </w:p>
    <w:p w14:paraId="152D8BA7" w14:textId="77777777" w:rsidR="002A3E74" w:rsidRPr="00902103" w:rsidRDefault="002A3E74" w:rsidP="000D7177">
      <w:pPr>
        <w:snapToGrid w:val="0"/>
        <w:spacing w:before="20" w:after="20"/>
        <w:ind w:leftChars="118" w:left="307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 xml:space="preserve">③ 부채의 탕감 또는 제3자에 대한 부채의 상환 행위, 비전형적인 동산/부동산 거래* </w:t>
      </w:r>
    </w:p>
    <w:p w14:paraId="0F5336D3" w14:textId="77777777" w:rsidR="002A3E74" w:rsidRPr="00902103" w:rsidRDefault="002A3E74" w:rsidP="000D7177">
      <w:pPr>
        <w:snapToGrid w:val="0"/>
        <w:spacing w:before="20" w:after="20"/>
        <w:ind w:leftChars="118" w:left="307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④ 금전소비대차 및 물적, 인적 담보제공 거래</w:t>
      </w:r>
    </w:p>
    <w:p w14:paraId="066AF620" w14:textId="77777777" w:rsidR="002A3E74" w:rsidRPr="00902103" w:rsidRDefault="002A3E74" w:rsidP="000D7177">
      <w:pPr>
        <w:snapToGrid w:val="0"/>
        <w:spacing w:before="20" w:after="20"/>
        <w:ind w:leftChars="119" w:left="670" w:hangingChars="164" w:hanging="361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⑤ 기타 체결 형태를 불문하고 장래에 대한 보장(퇴직 후 고용 및 취업 알선, 거래 계약 체결 등)에 대한 약속 등</w:t>
      </w:r>
    </w:p>
    <w:p w14:paraId="5070E950" w14:textId="77777777" w:rsidR="002A3E74" w:rsidRPr="00902103" w:rsidRDefault="002A3E74" w:rsidP="000D7177">
      <w:pPr>
        <w:snapToGrid w:val="0"/>
        <w:spacing w:before="20" w:after="20"/>
        <w:ind w:left="359" w:hangingChars="163" w:hanging="359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나. [당사/본인]의 동종, 경쟁업체와의 입찰 담합 등 불공정행위</w:t>
      </w:r>
    </w:p>
    <w:p w14:paraId="16B38B0A" w14:textId="77777777" w:rsidR="002A3E74" w:rsidRPr="00902103" w:rsidRDefault="002A3E74" w:rsidP="000D7177">
      <w:pPr>
        <w:snapToGrid w:val="0"/>
        <w:spacing w:before="20" w:after="20"/>
        <w:ind w:left="359" w:hangingChars="163" w:hanging="359"/>
        <w:rPr>
          <w:rFonts w:asciiTheme="majorEastAsia" w:eastAsiaTheme="majorEastAsia" w:hAnsiTheme="majorEastAsia" w:cs="굴림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cs="굴림" w:hint="eastAsia"/>
          <w:color w:val="000000" w:themeColor="text1"/>
          <w:sz w:val="22"/>
          <w:szCs w:val="22"/>
        </w:rPr>
        <w:t>다. 계약 체결과 관련하여 고의로 중요정보를 허위로 기재하거나 누락하는 행위.</w:t>
      </w:r>
    </w:p>
    <w:p w14:paraId="00E9C478" w14:textId="77777777" w:rsidR="002A3E74" w:rsidRPr="00902103" w:rsidRDefault="002A3E74" w:rsidP="000D7177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2. (당사/본인)은 (당사/본인)의 비윤리 행위와 관련하여 정부기관 또는 귀사의 계열회사 등 다른 사업자로부터 제재 받은 사실을 근거로 하여, (당사/본인)과의 거래(장래 발생되는 입찰에 대한 참가를 포함하되 이에 한정하지 않음)에 대하여 귀사가 귀사의 구매 관련 규정에 따른 제재조치(계약 미갱신, 신규거래 제한 등 해당 비윤리 행위에 상응하는 합당한 제재조치)를 취할 수 있음에 동의합니다. </w:t>
      </w:r>
    </w:p>
    <w:p w14:paraId="2322EE29" w14:textId="77777777" w:rsidR="002A3E74" w:rsidRPr="00902103" w:rsidRDefault="002A3E74" w:rsidP="000D7177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902103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3. 또한, (당사/본인)의 비윤리 행위와 관련하여 정부기관 또는 귀사의 계열회사 등 다른 사업자로부터 부과 받은 제재조치가 귀사의 다른 계열회사 사업에 영향이 있는 경우, 그러한 비윤리 행위가 귀사의 위 다른 계열회사와 거래관계에 영향을 미칠 수 있음에 동의합니다.</w:t>
      </w:r>
    </w:p>
    <w:p w14:paraId="0E176813" w14:textId="77777777" w:rsidR="002A3E74" w:rsidRPr="00902103" w:rsidRDefault="002A3E74" w:rsidP="000D7177">
      <w:pPr>
        <w:snapToGrid w:val="0"/>
        <w:ind w:leftChars="-1" w:left="-3" w:firstLine="2"/>
        <w:rPr>
          <w:rFonts w:asciiTheme="majorEastAsia" w:eastAsiaTheme="majorEastAsia" w:hAnsiTheme="majorEastAsia" w:cs="Times New Roman"/>
          <w:color w:val="000000" w:themeColor="text1"/>
          <w:sz w:val="22"/>
          <w:szCs w:val="22"/>
        </w:rPr>
      </w:pPr>
    </w:p>
    <w:p w14:paraId="59C1468F" w14:textId="3587A0C5" w:rsidR="002A3E74" w:rsidRDefault="002A3E74" w:rsidP="000D7177">
      <w:pPr>
        <w:snapToGrid w:val="0"/>
        <w:ind w:leftChars="54" w:left="307" w:hanging="167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sz w:val="22"/>
          <w:szCs w:val="22"/>
        </w:rPr>
        <w:t xml:space="preserve">*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sz w:val="22"/>
          <w:szCs w:val="22"/>
        </w:rPr>
        <w:t>정당한 근거 없이 통상적인 시가와 상당한 차이가 있는 금액으로 거래가격을 결정하는 거래 또는 이에 준하는 정도의 비전형적인 동산 및 부동산 거래</w:t>
      </w:r>
    </w:p>
    <w:p w14:paraId="60806803" w14:textId="77777777" w:rsidR="002A3E74" w:rsidRDefault="002A3E74" w:rsidP="00306FFF">
      <w:pPr>
        <w:widowControl w:val="0"/>
        <w:autoSpaceDE w:val="0"/>
        <w:autoSpaceDN w:val="0"/>
        <w:adjustRightInd w:val="0"/>
        <w:jc w:val="both"/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</w:pPr>
      <w:r>
        <w:rPr>
          <w:rFonts w:asciiTheme="majorEastAsia" w:eastAsiaTheme="majorEastAsia" w:hAnsiTheme="majorEastAsia" w:cs="바탕체"/>
          <w:b/>
          <w:bCs/>
          <w:color w:val="000000" w:themeColor="text1"/>
          <w:sz w:val="32"/>
          <w:szCs w:val="32"/>
        </w:rPr>
        <w:br w:type="page"/>
      </w:r>
    </w:p>
    <w:p w14:paraId="79FC124A" w14:textId="4523F9A4" w:rsidR="00FF0182" w:rsidRDefault="00FF0182" w:rsidP="000D7177">
      <w:pPr>
        <w:widowControl w:val="0"/>
        <w:autoSpaceDE w:val="0"/>
        <w:autoSpaceDN w:val="0"/>
        <w:adjustRightInd w:val="0"/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</w:pPr>
      <w:r w:rsidRPr="000D7177">
        <w:rPr>
          <w:rFonts w:asciiTheme="majorEastAsia" w:eastAsiaTheme="majorEastAsia" w:hAnsiTheme="majorEastAsia" w:cs="바탕체" w:hint="eastAsia"/>
          <w:b/>
          <w:bCs/>
          <w:color w:val="000000" w:themeColor="text1"/>
          <w:sz w:val="24"/>
        </w:rPr>
        <w:lastRenderedPageBreak/>
        <w:t>[</w:t>
      </w:r>
      <w:r w:rsidR="00A16D55">
        <w:rPr>
          <w:rFonts w:asciiTheme="majorEastAsia" w:eastAsiaTheme="majorEastAsia" w:hAnsiTheme="majorEastAsia" w:cs="바탕체" w:hint="eastAsia"/>
          <w:b/>
          <w:bCs/>
          <w:color w:val="000000" w:themeColor="text1"/>
          <w:sz w:val="24"/>
        </w:rPr>
        <w:t>첨부</w:t>
      </w:r>
      <w:r w:rsidR="00CE4614">
        <w:rPr>
          <w:rFonts w:asciiTheme="majorEastAsia" w:eastAsiaTheme="majorEastAsia" w:hAnsiTheme="majorEastAsia" w:cs="바탕체" w:hint="eastAsia"/>
          <w:b/>
          <w:bCs/>
          <w:color w:val="000000" w:themeColor="text1"/>
          <w:sz w:val="24"/>
        </w:rPr>
        <w:t xml:space="preserve"> </w:t>
      </w:r>
      <w:r w:rsidR="00A16D55"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  <w:t>3</w:t>
      </w:r>
      <w:r w:rsidRPr="000D7177"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  <w:t>]</w:t>
      </w:r>
    </w:p>
    <w:p w14:paraId="7944CD7A" w14:textId="41CF6615" w:rsidR="00A16D55" w:rsidRDefault="00A16D55" w:rsidP="000D7177">
      <w:pPr>
        <w:widowControl w:val="0"/>
        <w:autoSpaceDE w:val="0"/>
        <w:autoSpaceDN w:val="0"/>
        <w:adjustRightInd w:val="0"/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</w:pPr>
    </w:p>
    <w:p w14:paraId="0B60DDF8" w14:textId="457DE0F4" w:rsidR="00A16D55" w:rsidRDefault="00692E2A" w:rsidP="00A16D55">
      <w:pPr>
        <w:jc w:val="center"/>
        <w:rPr>
          <w:rFonts w:asciiTheme="majorEastAsia" w:eastAsiaTheme="majorEastAsia" w:hAnsiTheme="majorEastAsia"/>
          <w:b/>
          <w:color w:val="000000" w:themeColor="text1"/>
          <w:sz w:val="32"/>
          <w:szCs w:val="32"/>
        </w:rPr>
      </w:pPr>
      <w:r w:rsidRPr="00692E2A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비윤리적 이슈 신고</w:t>
      </w:r>
      <w:r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제도</w:t>
      </w:r>
      <w:r w:rsidRPr="00692E2A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 xml:space="preserve"> </w:t>
      </w:r>
      <w:commentRangeStart w:id="16"/>
      <w:r w:rsidR="00A16D55" w:rsidRPr="00692E2A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운영</w:t>
      </w:r>
      <w:r w:rsidR="00A16D55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 xml:space="preserve"> 및 절차 안내</w:t>
      </w:r>
      <w:commentRangeEnd w:id="16"/>
      <w:r w:rsidR="000378B9">
        <w:rPr>
          <w:rStyle w:val="ab"/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commentReference w:id="16"/>
      </w:r>
      <w:r w:rsidR="00CE4614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</w:rPr>
        <w:t>문</w:t>
      </w:r>
    </w:p>
    <w:p w14:paraId="6559762F" w14:textId="4C2F6B43" w:rsidR="00A16D55" w:rsidRPr="00A16D55" w:rsidRDefault="00A16D55" w:rsidP="00B5481E">
      <w:pPr>
        <w:ind w:left="336" w:hangingChars="140" w:hanging="336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="Noto Sans" w:eastAsia="굴림" w:hAnsi="Noto Sans" w:cs="Noto Sans"/>
          <w:color w:val="383838"/>
          <w:sz w:val="24"/>
        </w:rPr>
        <w:br/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당사는 회사의 공익 보호 및 윤리 경영 준수를 위하여 우리 회사의 임직원이 사내의 비윤리적, 부정행위 등을 알게 되었을 때,</w:t>
      </w:r>
      <w:r w:rsidR="00B5481E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이에 대한 내부고발신고제도를 운영하여 투병하고 청렴한 조직문화 형성에 이바지하고자 합니다.</w:t>
      </w:r>
      <w:r w:rsidR="00B5481E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이에, </w:t>
      </w:r>
      <w:r w:rsidR="00692E2A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비윤리적 이슈신고제도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운영 절차를 다음과 같이 안내합니다.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3417CA42" w14:textId="77777777" w:rsidR="00A16D55" w:rsidRPr="00A16D55" w:rsidRDefault="00A16D55" w:rsidP="00B5481E">
      <w:pPr>
        <w:ind w:left="308" w:hangingChars="140" w:hanging="308"/>
        <w:jc w:val="center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- 다 음 -</w:t>
      </w:r>
    </w:p>
    <w:p w14:paraId="4480B96D" w14:textId="77777777" w:rsidR="00807277" w:rsidRDefault="00A16D55" w:rsidP="00F64AFB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  <w:r w:rsidRPr="00A16D55"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  <w:t>1. 신고의무 및 신고대상 행위</w:t>
      </w:r>
      <w:r w:rsidRPr="00A16D55"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  <w:br/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1) 임직원이 직무와 관련한 권한을 남용하거나 법령을 위반하여 본인 개인 또는 제3자의 사익을 도모하는 행위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1FF969A6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2) 재산의 취득, 관리, 처분 또는 회사를 당사자로 하는 계약 체결 및 그 이행에 있어서 법령을 위반하여 회사에 재산상 손해를 가하는</w:t>
      </w:r>
      <w:r w:rsidR="00B5481E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행위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23BE9702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3) 권한을 남용하여 비윤리적 행위로 타 임직원을 물리적, 정신적으로 괴롭히는 행위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4BF00B6F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4) 위와 같은 행위나 그 은폐를 강요, 권고, 제의, 유인하는 행위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1B7953D3" w14:textId="61B3DB47" w:rsidR="00692E2A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5) 직무관련자로부터의 금품 수수, 예산의 목적 외 사용, 공용물의 사적 사용 등 회사의 윤리강령에 위반되는 부정행위 등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  <w:r w:rsidRPr="00A16D55"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  <w:t>2. 신고방법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  <w:t xml:space="preserve">1) </w:t>
      </w:r>
      <w:r w:rsidR="00B5481E">
        <w:rPr>
          <w:rFonts w:asciiTheme="majorEastAsia" w:eastAsiaTheme="majorEastAsia" w:hAnsiTheme="majorEastAsia"/>
          <w:color w:val="000000" w:themeColor="text1"/>
          <w:sz w:val="22"/>
          <w:szCs w:val="22"/>
        </w:rPr>
        <w:t>대표이사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혹은 윤리경영담당부서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에 직접 서면제출 (신고자 인적사항, 신고내용 등 대상 기재), 전화 또는 이메일 등의 방법으로 직접 신고 가능</w:t>
      </w:r>
    </w:p>
    <w:p w14:paraId="189183C5" w14:textId="678D6B1F" w:rsidR="00692E2A" w:rsidRPr="00902103" w:rsidRDefault="00692E2A" w:rsidP="00692E2A">
      <w:pPr>
        <w:widowControl w:val="0"/>
        <w:autoSpaceDE w:val="0"/>
        <w:autoSpaceDN w:val="0"/>
        <w:ind w:firstLineChars="300" w:firstLine="66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*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대표이사 직접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 채널: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대표이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사 직통 전화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02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>_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565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>_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0405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  / 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webmaster@hoitcomms.com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       </w:t>
      </w:r>
    </w:p>
    <w:p w14:paraId="2178E64C" w14:textId="039134B5" w:rsidR="00692E2A" w:rsidRPr="000378B9" w:rsidRDefault="00692E2A" w:rsidP="00692E2A">
      <w:pPr>
        <w:widowControl w:val="0"/>
        <w:autoSpaceDE w:val="0"/>
        <w:autoSpaceDN w:val="0"/>
        <w:ind w:firstLineChars="300" w:firstLine="660"/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</w:pPr>
      <w:r w:rsidRPr="00902103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* </w:t>
      </w:r>
      <w:r w:rsidRPr="00902103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윤리경영 담당부서</w:t>
      </w:r>
      <w:commentRangeStart w:id="17"/>
      <w:r w:rsidRPr="000378B9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: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 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경영관리본부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 </w:t>
      </w:r>
      <w:r w:rsidRPr="000378B9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(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010-9155-1835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 xml:space="preserve"> / </w:t>
      </w:r>
      <w:r w:rsidR="006E6C7F">
        <w:rPr>
          <w:rFonts w:asciiTheme="majorEastAsia" w:eastAsiaTheme="majorEastAsia" w:hAnsiTheme="majorEastAsia" w:cs="Times New Roman" w:hint="eastAsia"/>
          <w:color w:val="FF0000"/>
          <w:kern w:val="2"/>
          <w:sz w:val="22"/>
          <w:szCs w:val="22"/>
        </w:rPr>
        <w:t>jgsong@hoitcomms.com</w:t>
      </w:r>
      <w:r w:rsidRPr="000378B9">
        <w:rPr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t>)</w:t>
      </w:r>
      <w:commentRangeEnd w:id="17"/>
      <w:r w:rsidRPr="000378B9">
        <w:rPr>
          <w:rStyle w:val="ab"/>
          <w:rFonts w:asciiTheme="majorEastAsia" w:eastAsiaTheme="majorEastAsia" w:hAnsiTheme="majorEastAsia" w:cs="Times New Roman"/>
          <w:color w:val="FF0000"/>
          <w:kern w:val="2"/>
          <w:sz w:val="22"/>
          <w:szCs w:val="22"/>
        </w:rPr>
        <w:commentReference w:id="17"/>
      </w:r>
    </w:p>
    <w:p w14:paraId="33396E8E" w14:textId="01D1CCAE" w:rsidR="00692E2A" w:rsidRDefault="00A16D55" w:rsidP="00F64AFB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  <w:t>2) 신고의 내용이 내부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공익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신고로서 합당하고, 구체적인 사실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로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서의 개연성이 높다고 판단되는 경우에 한하여 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윤리경영담당부서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는 비실명 신고를 접수</w:t>
      </w:r>
      <w:r w:rsidR="00807277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처리할 수 있으며 비실명 신고는 서면으로 회사에 설치된 ‘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고충처리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접수함’에 제출되어야 함.</w:t>
      </w:r>
    </w:p>
    <w:p w14:paraId="3D531660" w14:textId="2D630E7C" w:rsidR="00692E2A" w:rsidRPr="00902103" w:rsidRDefault="00692E2A" w:rsidP="00523C81">
      <w:pPr>
        <w:widowControl w:val="0"/>
        <w:autoSpaceDE w:val="0"/>
        <w:autoSpaceDN w:val="0"/>
        <w:ind w:firstLineChars="350" w:firstLine="770"/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</w:pP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*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고충처리 </w:t>
      </w:r>
      <w:r w:rsidR="00243359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접수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함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: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첨부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4 </w:t>
      </w:r>
      <w:r w:rsidR="00807277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비윤리적 이슈 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신고서 작성 후 건의함을 통해 제보</w:t>
      </w:r>
      <w:r w:rsidR="00523C81"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>(</w:t>
      </w:r>
      <w:r w:rsidR="00523C81"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>기명 혹은 익명가능)</w:t>
      </w:r>
      <w:r>
        <w:rPr>
          <w:rFonts w:asciiTheme="majorEastAsia" w:eastAsiaTheme="majorEastAsia" w:hAnsiTheme="majorEastAsia" w:cs="Times New Roman" w:hint="eastAsia"/>
          <w:color w:val="000000" w:themeColor="text1"/>
          <w:kern w:val="2"/>
          <w:sz w:val="22"/>
          <w:szCs w:val="22"/>
        </w:rPr>
        <w:t xml:space="preserve"> </w:t>
      </w:r>
      <w:r>
        <w:rPr>
          <w:rFonts w:asciiTheme="majorEastAsia" w:eastAsiaTheme="majorEastAsia" w:hAnsiTheme="majorEastAsia" w:cs="Times New Roman"/>
          <w:color w:val="000000" w:themeColor="text1"/>
          <w:kern w:val="2"/>
          <w:sz w:val="22"/>
          <w:szCs w:val="22"/>
        </w:rPr>
        <w:t xml:space="preserve">  </w:t>
      </w:r>
    </w:p>
    <w:p w14:paraId="611973D1" w14:textId="77777777" w:rsidR="00807277" w:rsidRDefault="00A16D55" w:rsidP="00F64AFB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  <w:t>3) 내부신고는 신고내용을 뒷받침 할 수 있는 자료 등이 함께 제시. 단, 진행 중인 부정행위 등 긴급을 요하는 경우 사실관계 선 신고 후 추후 보완 자료 제출 가능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5F96570D" w14:textId="092BC70A" w:rsidR="00807277" w:rsidRDefault="00A16D55" w:rsidP="00F64AFB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lastRenderedPageBreak/>
        <w:br/>
      </w:r>
      <w:r w:rsidRPr="00A16D55">
        <w:rPr>
          <w:rFonts w:asciiTheme="majorEastAsia" w:eastAsiaTheme="majorEastAsia" w:hAnsiTheme="majorEastAsia"/>
          <w:b/>
          <w:bCs/>
          <w:color w:val="000000" w:themeColor="text1"/>
          <w:sz w:val="22"/>
          <w:szCs w:val="22"/>
        </w:rPr>
        <w:t>3. 신고사항의 처리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  <w:t xml:space="preserve">1) 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윤리경영담당부서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의 조사담당자는 신고사실을 확인, 조사하여 </w:t>
      </w:r>
      <w:r w:rsidR="00B5481E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회사의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윤리경영</w:t>
      </w:r>
      <w:r w:rsidR="00F64AF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 xml:space="preserve"> 관련 위원회를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소집, 위원회는 사안에 따라 부정행위자를 ‘윤리 규정’ 및 ‘징계 규정</w:t>
      </w:r>
      <w:r w:rsidR="00F64AFB">
        <w:rPr>
          <w:rFonts w:asciiTheme="majorEastAsia" w:eastAsiaTheme="majorEastAsia" w:hAnsiTheme="majorEastAsia"/>
          <w:color w:val="000000" w:themeColor="text1"/>
          <w:sz w:val="22"/>
          <w:szCs w:val="22"/>
        </w:rPr>
        <w:t>’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에 의거</w:t>
      </w:r>
      <w:r w:rsidR="00B5481E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고발, 징계 심사 절차를 통하여 조치한다.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1765E199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2) 신고자의 신변보장: 신고자는 신고행위에 관련하여 어떠한 신분상의 불이익이나 근무조건 상의 차별을 받지 않는다.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372F098B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3) 신고자의 비밀보장: 신고자의 신분은 비밀보장 되며, 신고자의 신분이 공개된 경우 신분공개 책임이 있는 자에 대하여는 징계 등의 조치를 한다.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3910AF2F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4) 보복행위 금지: 신고자는 피신고자 또는 관련자로부터 보복을 받을 경우, </w:t>
      </w:r>
      <w:r w:rsidR="00F64AFB">
        <w:rPr>
          <w:rFonts w:asciiTheme="majorEastAsia" w:eastAsiaTheme="majorEastAsia" w:hAnsiTheme="majorEastAsia" w:hint="eastAsia"/>
          <w:color w:val="000000" w:themeColor="text1"/>
          <w:sz w:val="22"/>
          <w:szCs w:val="22"/>
        </w:rPr>
        <w:t>윤리경영담당부서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에 즉시 통보하고, 보복 행위자 또는 관련자는</w:t>
      </w:r>
      <w:r w:rsidR="00F64AFB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보복행위에 대하여 징계, 처벌을 받는다.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15857E12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5) 포상: 신고자가 내부부정행위를 신고하여 회사의 손해를 방지하거나 이익을 야기한 경우, 부정한 금품수수, 괴롭힘을 당하는 임직원의 행위 등에 정확한</w:t>
      </w:r>
      <w:r w:rsidR="00F64AFB">
        <w:rPr>
          <w:rFonts w:asciiTheme="majorEastAsia" w:eastAsiaTheme="majorEastAsia" w:hAnsiTheme="majorEastAsia"/>
          <w:color w:val="000000" w:themeColor="text1"/>
          <w:sz w:val="22"/>
          <w:szCs w:val="22"/>
        </w:rPr>
        <w:t xml:space="preserve"> 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사실관계가 판정된 경우, 신고자는 포상의 대상이 될 수 있다.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30687290" w14:textId="77777777" w:rsidR="00807277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6) 책임감면: 자신의 부정행위 등을 자진신고한 경우, 징계 등 처분을 감경 또는 면제할 수 있다.</w:t>
      </w: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br/>
      </w:r>
    </w:p>
    <w:p w14:paraId="0FB71002" w14:textId="3D4237EE" w:rsidR="00A16D55" w:rsidRPr="00A16D55" w:rsidRDefault="00A16D55" w:rsidP="00807277">
      <w:pPr>
        <w:ind w:leftChars="100" w:left="260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  <w:r w:rsidRPr="00A16D55">
        <w:rPr>
          <w:rFonts w:asciiTheme="majorEastAsia" w:eastAsiaTheme="majorEastAsia" w:hAnsiTheme="majorEastAsia"/>
          <w:color w:val="000000" w:themeColor="text1"/>
          <w:sz w:val="22"/>
          <w:szCs w:val="22"/>
        </w:rPr>
        <w:t>7) 허위신고: 허위 신고에 대한 신고자는 징계에 처한다.</w:t>
      </w:r>
    </w:p>
    <w:p w14:paraId="4292B6AF" w14:textId="77777777" w:rsidR="00F64AFB" w:rsidRDefault="00F64AFB" w:rsidP="00B5481E">
      <w:pPr>
        <w:ind w:left="308" w:hangingChars="140" w:hanging="308"/>
        <w:rPr>
          <w:rFonts w:asciiTheme="majorEastAsia" w:eastAsiaTheme="majorEastAsia" w:hAnsiTheme="majorEastAsia"/>
          <w:color w:val="000000" w:themeColor="text1"/>
          <w:sz w:val="22"/>
          <w:szCs w:val="22"/>
        </w:rPr>
      </w:pPr>
    </w:p>
    <w:p w14:paraId="07F936A7" w14:textId="241C97D0" w:rsidR="00CE4614" w:rsidRDefault="00A16D55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  <w:r w:rsidRPr="00A16D55">
        <w:rPr>
          <w:rFonts w:asciiTheme="majorEastAsia" w:eastAsiaTheme="majorEastAsia" w:hAnsiTheme="majorEastAsia"/>
          <w:b/>
          <w:bCs/>
          <w:color w:val="000000" w:themeColor="text1"/>
          <w:sz w:val="24"/>
        </w:rPr>
        <w:t>㈜</w:t>
      </w:r>
      <w:r w:rsidR="00CA54AE">
        <w:rPr>
          <w:rFonts w:asciiTheme="majorEastAsia" w:eastAsiaTheme="majorEastAsia" w:hAnsiTheme="majorEastAsia" w:hint="eastAsia"/>
          <w:b/>
          <w:bCs/>
          <w:color w:val="000000" w:themeColor="text1"/>
          <w:sz w:val="24"/>
        </w:rPr>
        <w:t>호잇커뮤니케이션</w:t>
      </w:r>
      <w:r w:rsidR="00F64AFB">
        <w:rPr>
          <w:rFonts w:asciiTheme="majorEastAsia" w:eastAsiaTheme="majorEastAsia" w:hAnsiTheme="majorEastAsia" w:hint="eastAsia"/>
          <w:b/>
          <w:bCs/>
          <w:color w:val="000000" w:themeColor="text1"/>
          <w:sz w:val="24"/>
        </w:rPr>
        <w:t xml:space="preserve"> </w:t>
      </w:r>
      <w:r w:rsidR="00F64AFB">
        <w:rPr>
          <w:rFonts w:asciiTheme="majorEastAsia" w:eastAsiaTheme="majorEastAsia" w:hAnsiTheme="majorEastAsia"/>
          <w:b/>
          <w:bCs/>
          <w:color w:val="000000" w:themeColor="text1"/>
          <w:sz w:val="24"/>
        </w:rPr>
        <w:t xml:space="preserve"> </w:t>
      </w:r>
      <w:r w:rsidR="00CA54AE">
        <w:rPr>
          <w:rFonts w:asciiTheme="majorEastAsia" w:eastAsiaTheme="majorEastAsia" w:hAnsiTheme="majorEastAsia" w:hint="eastAsia"/>
          <w:b/>
          <w:bCs/>
          <w:color w:val="000000" w:themeColor="text1"/>
          <w:sz w:val="24"/>
        </w:rPr>
        <w:t>경영관리본부</w:t>
      </w:r>
    </w:p>
    <w:p w14:paraId="2180A432" w14:textId="77777777" w:rsidR="00CA54AE" w:rsidRDefault="00CA54AE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18C46DF2" w14:textId="42BAA811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0DCE7523" w14:textId="447074D7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293F2DA1" w14:textId="77C644F0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0C4FA806" w14:textId="66ED92F8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432C150D" w14:textId="0D306F37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16273C24" w14:textId="7A3AFC87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43F6C3E0" w14:textId="6CC53387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6456A300" w14:textId="6AB812A3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32AFD6AD" w14:textId="1ECB6E10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7D4A0CAA" w14:textId="1CD4C015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28D9B5E1" w14:textId="432340D2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3A7A8817" w14:textId="09C39EFE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30B73870" w14:textId="7FFCE312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p w14:paraId="7447FF4D" w14:textId="34F2DF88" w:rsidR="00CE4614" w:rsidRDefault="00CE4614" w:rsidP="00CE4614">
      <w:pPr>
        <w:widowControl w:val="0"/>
        <w:autoSpaceDE w:val="0"/>
        <w:autoSpaceDN w:val="0"/>
        <w:adjustRightInd w:val="0"/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</w:pPr>
      <w:r w:rsidRPr="000D7177">
        <w:rPr>
          <w:rFonts w:asciiTheme="majorEastAsia" w:eastAsiaTheme="majorEastAsia" w:hAnsiTheme="majorEastAsia" w:cs="바탕체" w:hint="eastAsia"/>
          <w:b/>
          <w:bCs/>
          <w:color w:val="000000" w:themeColor="text1"/>
          <w:sz w:val="24"/>
        </w:rPr>
        <w:lastRenderedPageBreak/>
        <w:t>[</w:t>
      </w:r>
      <w:r>
        <w:rPr>
          <w:rFonts w:asciiTheme="majorEastAsia" w:eastAsiaTheme="majorEastAsia" w:hAnsiTheme="majorEastAsia" w:cs="바탕체" w:hint="eastAsia"/>
          <w:b/>
          <w:bCs/>
          <w:color w:val="000000" w:themeColor="text1"/>
          <w:sz w:val="24"/>
        </w:rPr>
        <w:t>첨부</w:t>
      </w:r>
      <w:r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  <w:t>4</w:t>
      </w:r>
      <w:r w:rsidRPr="000D7177"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  <w:t>]</w:t>
      </w:r>
      <w:r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  <w:t xml:space="preserve"> </w:t>
      </w:r>
      <w:r>
        <w:rPr>
          <w:rFonts w:asciiTheme="majorEastAsia" w:eastAsiaTheme="majorEastAsia" w:hAnsiTheme="majorEastAsia" w:cs="바탕체" w:hint="eastAsia"/>
          <w:b/>
          <w:bCs/>
          <w:color w:val="000000" w:themeColor="text1"/>
          <w:sz w:val="24"/>
        </w:rPr>
        <w:t xml:space="preserve"> </w:t>
      </w:r>
    </w:p>
    <w:p w14:paraId="23A02732" w14:textId="520C742B" w:rsidR="00CE4614" w:rsidRDefault="00CE4614" w:rsidP="00F64AFB">
      <w:pPr>
        <w:ind w:firstLineChars="1600" w:firstLine="3840"/>
        <w:rPr>
          <w:rFonts w:asciiTheme="majorEastAsia" w:eastAsiaTheme="majorEastAsia" w:hAnsiTheme="majorEastAsia"/>
          <w:b/>
          <w:bCs/>
          <w:color w:val="000000" w:themeColor="text1"/>
          <w:sz w:val="24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2"/>
        <w:gridCol w:w="845"/>
        <w:gridCol w:w="2346"/>
        <w:gridCol w:w="710"/>
        <w:gridCol w:w="227"/>
        <w:gridCol w:w="462"/>
        <w:gridCol w:w="4923"/>
      </w:tblGrid>
      <w:tr w:rsidR="00CE4614" w:rsidRPr="00CE4614" w14:paraId="16B39B6B" w14:textId="77777777" w:rsidTr="001714B5">
        <w:trPr>
          <w:trHeight w:val="709"/>
        </w:trPr>
        <w:tc>
          <w:tcPr>
            <w:tcW w:w="10875" w:type="dxa"/>
            <w:gridSpan w:val="7"/>
            <w:tcBorders>
              <w:top w:val="nil"/>
              <w:left w:val="nil"/>
              <w:bottom w:val="single" w:sz="2" w:space="0" w:color="787878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51E21A" w14:textId="77777777" w:rsid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pacing w:val="100"/>
                <w:sz w:val="40"/>
                <w:szCs w:val="40"/>
              </w:rPr>
            </w:pPr>
            <w:r w:rsidRPr="00CE4614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100"/>
                <w:sz w:val="40"/>
                <w:szCs w:val="40"/>
              </w:rPr>
              <w:t xml:space="preserve">비윤리적 이슈 </w:t>
            </w:r>
            <w:r w:rsidRPr="00CE4614">
              <w:rPr>
                <w:rFonts w:asciiTheme="majorHAnsi" w:eastAsiaTheme="majorHAnsi" w:hAnsiTheme="majorHAnsi" w:cs="굴림"/>
                <w:b/>
                <w:bCs/>
                <w:color w:val="000000"/>
                <w:spacing w:val="100"/>
                <w:sz w:val="40"/>
                <w:szCs w:val="40"/>
              </w:rPr>
              <w:t>신고</w:t>
            </w:r>
            <w:r w:rsidR="001714B5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100"/>
                <w:sz w:val="40"/>
                <w:szCs w:val="40"/>
              </w:rPr>
              <w:t>서</w:t>
            </w:r>
          </w:p>
          <w:p w14:paraId="07425495" w14:textId="1063669C" w:rsidR="001714B5" w:rsidRPr="00CE4614" w:rsidRDefault="001714B5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※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sz w:val="20"/>
                <w:szCs w:val="20"/>
              </w:rPr>
              <w:t xml:space="preserve"> 익명으로 신고를 원하실 경우 신고자란 항목은 작성하지 않으셔도 됩니다 </w:t>
            </w:r>
          </w:p>
        </w:tc>
      </w:tr>
      <w:tr w:rsidR="00CE4614" w:rsidRPr="00CE4614" w14:paraId="23C00FAC" w14:textId="77777777" w:rsidTr="001714B5">
        <w:trPr>
          <w:trHeight w:val="200"/>
        </w:trPr>
        <w:tc>
          <w:tcPr>
            <w:tcW w:w="10875" w:type="dxa"/>
            <w:gridSpan w:val="7"/>
            <w:tcBorders>
              <w:top w:val="single" w:sz="2" w:space="0" w:color="787878"/>
              <w:left w:val="nil"/>
              <w:bottom w:val="single" w:sz="12" w:space="0" w:color="787878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34C040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38499E8D" w14:textId="77777777" w:rsidTr="001714B5">
        <w:trPr>
          <w:trHeight w:val="501"/>
        </w:trPr>
        <w:tc>
          <w:tcPr>
            <w:tcW w:w="1362" w:type="dxa"/>
            <w:vMerge w:val="restart"/>
            <w:tcBorders>
              <w:top w:val="single" w:sz="12" w:space="0" w:color="787878"/>
              <w:left w:val="nil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260AB6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2"/>
                <w:szCs w:val="22"/>
              </w:rPr>
              <w:t>신고자</w:t>
            </w:r>
          </w:p>
        </w:tc>
        <w:tc>
          <w:tcPr>
            <w:tcW w:w="845" w:type="dxa"/>
            <w:tcBorders>
              <w:top w:val="single" w:sz="12" w:space="0" w:color="787878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7597B2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이름</w:t>
            </w:r>
          </w:p>
        </w:tc>
        <w:tc>
          <w:tcPr>
            <w:tcW w:w="2346" w:type="dxa"/>
            <w:tcBorders>
              <w:top w:val="single" w:sz="12" w:space="0" w:color="787878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496E9D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gridSpan w:val="3"/>
            <w:tcBorders>
              <w:top w:val="single" w:sz="12" w:space="0" w:color="787878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256CE7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주민등록번호</w:t>
            </w:r>
          </w:p>
        </w:tc>
        <w:tc>
          <w:tcPr>
            <w:tcW w:w="4923" w:type="dxa"/>
            <w:tcBorders>
              <w:top w:val="single" w:sz="12" w:space="0" w:color="787878"/>
              <w:left w:val="single" w:sz="2" w:space="0" w:color="AEAEAE"/>
              <w:bottom w:val="single" w:sz="2" w:space="0" w:color="AEAEAE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CFBB1A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0F4D2BC1" w14:textId="77777777" w:rsidTr="001714B5">
        <w:trPr>
          <w:trHeight w:val="501"/>
        </w:trPr>
        <w:tc>
          <w:tcPr>
            <w:tcW w:w="0" w:type="auto"/>
            <w:vMerge/>
            <w:tcBorders>
              <w:top w:val="single" w:sz="12" w:space="0" w:color="787878"/>
              <w:left w:val="nil"/>
              <w:bottom w:val="single" w:sz="12" w:space="0" w:color="787878"/>
              <w:right w:val="single" w:sz="2" w:space="0" w:color="AEAEAE"/>
            </w:tcBorders>
            <w:vAlign w:val="center"/>
            <w:hideMark/>
          </w:tcPr>
          <w:p w14:paraId="7B545359" w14:textId="77777777" w:rsidR="00CE4614" w:rsidRPr="00CE4614" w:rsidRDefault="00CE4614" w:rsidP="001714B5">
            <w:pPr>
              <w:jc w:val="center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AEAEAE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0E6C26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주소</w:t>
            </w:r>
          </w:p>
        </w:tc>
        <w:tc>
          <w:tcPr>
            <w:tcW w:w="8668" w:type="dxa"/>
            <w:gridSpan w:val="5"/>
            <w:tcBorders>
              <w:top w:val="single" w:sz="2" w:space="0" w:color="AEAEAE"/>
              <w:left w:val="single" w:sz="2" w:space="0" w:color="AEAEAE"/>
              <w:bottom w:val="single" w:sz="2" w:space="0" w:color="AEAEAE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57E085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2BA88708" w14:textId="77777777" w:rsidTr="001714B5">
        <w:trPr>
          <w:trHeight w:val="501"/>
        </w:trPr>
        <w:tc>
          <w:tcPr>
            <w:tcW w:w="0" w:type="auto"/>
            <w:vMerge/>
            <w:tcBorders>
              <w:top w:val="single" w:sz="12" w:space="0" w:color="787878"/>
              <w:left w:val="nil"/>
              <w:bottom w:val="single" w:sz="12" w:space="0" w:color="787878"/>
              <w:right w:val="single" w:sz="2" w:space="0" w:color="AEAEAE"/>
            </w:tcBorders>
            <w:vAlign w:val="center"/>
            <w:hideMark/>
          </w:tcPr>
          <w:p w14:paraId="1E9451FF" w14:textId="77777777" w:rsidR="00CE4614" w:rsidRPr="00CE4614" w:rsidRDefault="00CE4614" w:rsidP="001714B5">
            <w:pPr>
              <w:jc w:val="center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1A7708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연락처</w:t>
            </w:r>
          </w:p>
        </w:tc>
        <w:tc>
          <w:tcPr>
            <w:tcW w:w="2346" w:type="dxa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554E1E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A29111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소속</w:t>
            </w:r>
          </w:p>
        </w:tc>
        <w:tc>
          <w:tcPr>
            <w:tcW w:w="5612" w:type="dxa"/>
            <w:gridSpan w:val="3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A40D8C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6EDB2525" w14:textId="77777777" w:rsidTr="001714B5">
        <w:trPr>
          <w:trHeight w:val="96"/>
        </w:trPr>
        <w:tc>
          <w:tcPr>
            <w:tcW w:w="10875" w:type="dxa"/>
            <w:gridSpan w:val="7"/>
            <w:tcBorders>
              <w:top w:val="single" w:sz="12" w:space="0" w:color="787878"/>
              <w:left w:val="nil"/>
              <w:bottom w:val="single" w:sz="12" w:space="0" w:color="787878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510935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4878EADF" w14:textId="77777777" w:rsidTr="001714B5">
        <w:trPr>
          <w:trHeight w:val="511"/>
        </w:trPr>
        <w:tc>
          <w:tcPr>
            <w:tcW w:w="1362" w:type="dxa"/>
            <w:vMerge w:val="restart"/>
            <w:tcBorders>
              <w:top w:val="single" w:sz="12" w:space="0" w:color="787878"/>
              <w:left w:val="nil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2CF60C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피신고자</w:t>
            </w:r>
          </w:p>
        </w:tc>
        <w:tc>
          <w:tcPr>
            <w:tcW w:w="845" w:type="dxa"/>
            <w:tcBorders>
              <w:top w:val="single" w:sz="12" w:space="0" w:color="787878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E82312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이름</w:t>
            </w:r>
          </w:p>
        </w:tc>
        <w:tc>
          <w:tcPr>
            <w:tcW w:w="8668" w:type="dxa"/>
            <w:gridSpan w:val="5"/>
            <w:tcBorders>
              <w:top w:val="single" w:sz="12" w:space="0" w:color="787878"/>
              <w:left w:val="single" w:sz="2" w:space="0" w:color="AEAEAE"/>
              <w:bottom w:val="single" w:sz="2" w:space="0" w:color="AEAEAE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9634EB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1ABD4535" w14:textId="77777777" w:rsidTr="001714B5">
        <w:trPr>
          <w:trHeight w:val="511"/>
        </w:trPr>
        <w:tc>
          <w:tcPr>
            <w:tcW w:w="0" w:type="auto"/>
            <w:vMerge/>
            <w:tcBorders>
              <w:top w:val="single" w:sz="12" w:space="0" w:color="787878"/>
              <w:left w:val="nil"/>
              <w:bottom w:val="single" w:sz="12" w:space="0" w:color="787878"/>
              <w:right w:val="single" w:sz="2" w:space="0" w:color="AEAEAE"/>
            </w:tcBorders>
            <w:vAlign w:val="center"/>
            <w:hideMark/>
          </w:tcPr>
          <w:p w14:paraId="61D73C22" w14:textId="77777777" w:rsidR="00CE4614" w:rsidRPr="00CE4614" w:rsidRDefault="00CE4614" w:rsidP="001714B5">
            <w:pPr>
              <w:jc w:val="center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AEAEAE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2ADD5D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소속</w:t>
            </w:r>
          </w:p>
        </w:tc>
        <w:tc>
          <w:tcPr>
            <w:tcW w:w="2346" w:type="dxa"/>
            <w:tcBorders>
              <w:top w:val="single" w:sz="2" w:space="0" w:color="AEAEAE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7AF9AD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  <w:gridSpan w:val="2"/>
            <w:tcBorders>
              <w:top w:val="single" w:sz="2" w:space="0" w:color="AEAEAE"/>
              <w:left w:val="single" w:sz="2" w:space="0" w:color="AEAEAE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C920DD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주소</w:t>
            </w:r>
          </w:p>
        </w:tc>
        <w:tc>
          <w:tcPr>
            <w:tcW w:w="5385" w:type="dxa"/>
            <w:gridSpan w:val="2"/>
            <w:tcBorders>
              <w:top w:val="single" w:sz="2" w:space="0" w:color="AEAEAE"/>
              <w:left w:val="single" w:sz="2" w:space="0" w:color="AEAEAE"/>
              <w:bottom w:val="single" w:sz="2" w:space="0" w:color="AEAEAE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FE8EE9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알고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있는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경우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기재</w:t>
            </w:r>
          </w:p>
        </w:tc>
      </w:tr>
      <w:tr w:rsidR="00CE4614" w:rsidRPr="00CE4614" w14:paraId="693C72A3" w14:textId="77777777" w:rsidTr="001714B5">
        <w:trPr>
          <w:trHeight w:val="511"/>
        </w:trPr>
        <w:tc>
          <w:tcPr>
            <w:tcW w:w="0" w:type="auto"/>
            <w:vMerge/>
            <w:tcBorders>
              <w:top w:val="single" w:sz="12" w:space="0" w:color="787878"/>
              <w:left w:val="nil"/>
              <w:bottom w:val="single" w:sz="12" w:space="0" w:color="787878"/>
              <w:right w:val="single" w:sz="2" w:space="0" w:color="AEAEAE"/>
            </w:tcBorders>
            <w:vAlign w:val="center"/>
            <w:hideMark/>
          </w:tcPr>
          <w:p w14:paraId="6A14BD72" w14:textId="77777777" w:rsidR="00CE4614" w:rsidRPr="00CE4614" w:rsidRDefault="00CE4614" w:rsidP="001714B5">
            <w:pPr>
              <w:jc w:val="center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B4AB49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직위</w:t>
            </w:r>
          </w:p>
        </w:tc>
        <w:tc>
          <w:tcPr>
            <w:tcW w:w="2346" w:type="dxa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1BE671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알고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있는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경우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기재</w:t>
            </w:r>
          </w:p>
        </w:tc>
        <w:tc>
          <w:tcPr>
            <w:tcW w:w="937" w:type="dxa"/>
            <w:gridSpan w:val="2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642522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연락처</w:t>
            </w:r>
          </w:p>
        </w:tc>
        <w:tc>
          <w:tcPr>
            <w:tcW w:w="5385" w:type="dxa"/>
            <w:gridSpan w:val="2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F1905F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알고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있는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경우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18"/>
                <w:szCs w:val="18"/>
              </w:rPr>
              <w:t>기재</w:t>
            </w:r>
          </w:p>
        </w:tc>
      </w:tr>
      <w:tr w:rsidR="00CE4614" w:rsidRPr="00CE4614" w14:paraId="5213319B" w14:textId="77777777" w:rsidTr="001714B5">
        <w:trPr>
          <w:trHeight w:val="96"/>
        </w:trPr>
        <w:tc>
          <w:tcPr>
            <w:tcW w:w="10875" w:type="dxa"/>
            <w:gridSpan w:val="7"/>
            <w:tcBorders>
              <w:top w:val="single" w:sz="12" w:space="0" w:color="787878"/>
              <w:left w:val="nil"/>
              <w:bottom w:val="single" w:sz="12" w:space="0" w:color="787878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06C728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721FAAFA" w14:textId="77777777" w:rsidTr="001714B5">
        <w:trPr>
          <w:trHeight w:val="966"/>
        </w:trPr>
        <w:tc>
          <w:tcPr>
            <w:tcW w:w="1362" w:type="dxa"/>
            <w:tcBorders>
              <w:top w:val="single" w:sz="12" w:space="0" w:color="787878"/>
              <w:left w:val="nil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62EC9D" w14:textId="3F499C7B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신고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취지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및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이유</w:t>
            </w:r>
          </w:p>
        </w:tc>
        <w:tc>
          <w:tcPr>
            <w:tcW w:w="9513" w:type="dxa"/>
            <w:gridSpan w:val="6"/>
            <w:tcBorders>
              <w:top w:val="single" w:sz="12" w:space="0" w:color="787878"/>
              <w:left w:val="single" w:sz="2" w:space="0" w:color="AEAEAE"/>
              <w:bottom w:val="single" w:sz="2" w:space="0" w:color="AEAEAE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1C0CB0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06BFFD87" w14:textId="77777777" w:rsidTr="001714B5">
        <w:trPr>
          <w:trHeight w:val="1369"/>
        </w:trPr>
        <w:tc>
          <w:tcPr>
            <w:tcW w:w="1362" w:type="dxa"/>
            <w:tcBorders>
              <w:top w:val="single" w:sz="2" w:space="0" w:color="AEAEAE"/>
              <w:left w:val="nil"/>
              <w:bottom w:val="single" w:sz="2" w:space="0" w:color="AEAEAE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EF4084" w14:textId="06C98E7E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신고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내용</w:t>
            </w:r>
          </w:p>
        </w:tc>
        <w:tc>
          <w:tcPr>
            <w:tcW w:w="9513" w:type="dxa"/>
            <w:gridSpan w:val="6"/>
            <w:tcBorders>
              <w:top w:val="single" w:sz="2" w:space="0" w:color="AEAEAE"/>
              <w:left w:val="single" w:sz="2" w:space="0" w:color="AEAEAE"/>
              <w:bottom w:val="single" w:sz="2" w:space="0" w:color="AEAEAE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8ADFFE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CE4614" w:rsidRPr="00CE4614" w14:paraId="7123CC2E" w14:textId="77777777" w:rsidTr="001714B5">
        <w:trPr>
          <w:trHeight w:val="1256"/>
        </w:trPr>
        <w:tc>
          <w:tcPr>
            <w:tcW w:w="1362" w:type="dxa"/>
            <w:tcBorders>
              <w:top w:val="single" w:sz="2" w:space="0" w:color="AEAEAE"/>
              <w:left w:val="nil"/>
              <w:bottom w:val="single" w:sz="12" w:space="0" w:color="787878"/>
              <w:right w:val="single" w:sz="2" w:space="0" w:color="AEAEAE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6DC6E3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증거자료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등</w:t>
            </w:r>
          </w:p>
          <w:p w14:paraId="2473B7B3" w14:textId="77777777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첨부서류</w:t>
            </w:r>
          </w:p>
        </w:tc>
        <w:tc>
          <w:tcPr>
            <w:tcW w:w="9513" w:type="dxa"/>
            <w:gridSpan w:val="6"/>
            <w:tcBorders>
              <w:top w:val="single" w:sz="2" w:space="0" w:color="AEAEAE"/>
              <w:left w:val="single" w:sz="2" w:space="0" w:color="AEAEAE"/>
              <w:bottom w:val="single" w:sz="12" w:space="0" w:color="787878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5B2194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i/>
                <w:iCs/>
                <w:color w:val="000000"/>
                <w:w w:val="97"/>
                <w:sz w:val="20"/>
                <w:szCs w:val="20"/>
              </w:rPr>
              <w:t>별첨가능</w:t>
            </w:r>
          </w:p>
        </w:tc>
      </w:tr>
      <w:tr w:rsidR="00CE4614" w:rsidRPr="00CE4614" w14:paraId="49D11692" w14:textId="77777777" w:rsidTr="001714B5">
        <w:trPr>
          <w:trHeight w:val="2634"/>
        </w:trPr>
        <w:tc>
          <w:tcPr>
            <w:tcW w:w="10875" w:type="dxa"/>
            <w:gridSpan w:val="7"/>
            <w:tcBorders>
              <w:top w:val="single" w:sz="12" w:space="0" w:color="787878"/>
              <w:left w:val="nil"/>
              <w:bottom w:val="single" w:sz="18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1B02EE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  <w:p w14:paraId="2A4C444C" w14:textId="5856BDEA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위와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같이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피신고자의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="001714B5">
              <w:rPr>
                <w:rFonts w:ascii="굴림" w:eastAsia="돋움" w:hAnsi="굴림" w:cs="굴림" w:hint="eastAsia"/>
                <w:color w:val="000000"/>
                <w:w w:val="97"/>
                <w:sz w:val="20"/>
                <w:szCs w:val="20"/>
              </w:rPr>
              <w:t>비윤리적</w:t>
            </w:r>
            <w:r w:rsidR="001714B5">
              <w:rPr>
                <w:rFonts w:ascii="굴림" w:eastAsia="돋움" w:hAnsi="굴림" w:cs="굴림" w:hint="eastAsia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행위를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신고합니다</w:t>
            </w:r>
            <w:r w:rsidRPr="00CE4614">
              <w:rPr>
                <w:rFonts w:ascii="돋움" w:eastAsia="돋움" w:hAnsi="돋움" w:cs="굴림" w:hint="eastAsia"/>
                <w:color w:val="000000"/>
                <w:w w:val="97"/>
                <w:sz w:val="20"/>
                <w:szCs w:val="20"/>
              </w:rPr>
              <w:t>.</w:t>
            </w:r>
          </w:p>
          <w:p w14:paraId="4AE4D74C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  <w:p w14:paraId="48246795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 w:rsidRPr="00CE4614">
              <w:rPr>
                <w:rFonts w:ascii="돋움" w:eastAsia="돋움" w:hAnsi="돋움" w:cs="굴림" w:hint="eastAsia"/>
                <w:color w:val="000000"/>
                <w:w w:val="97"/>
                <w:sz w:val="18"/>
                <w:szCs w:val="18"/>
              </w:rPr>
              <w:t xml:space="preserve">20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18"/>
                <w:szCs w:val="18"/>
              </w:rPr>
              <w:t>년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18"/>
                <w:szCs w:val="18"/>
              </w:rPr>
              <w:t>월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18"/>
                <w:szCs w:val="18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000000"/>
                <w:w w:val="97"/>
                <w:sz w:val="18"/>
                <w:szCs w:val="18"/>
              </w:rPr>
              <w:t>일</w:t>
            </w:r>
          </w:p>
          <w:p w14:paraId="37A6AB54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  <w:p w14:paraId="10077416" w14:textId="782411FF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FF0000"/>
                <w:sz w:val="20"/>
                <w:szCs w:val="20"/>
              </w:rPr>
            </w:pPr>
            <w:r w:rsidRPr="00CE4614">
              <w:rPr>
                <w:rFonts w:ascii="굴림" w:eastAsia="돋움" w:hAnsi="굴림" w:cs="굴림"/>
                <w:color w:val="FF0000"/>
                <w:w w:val="97"/>
                <w:sz w:val="20"/>
                <w:szCs w:val="20"/>
              </w:rPr>
              <w:t>신고자</w:t>
            </w:r>
            <w:r w:rsidRPr="00CE4614">
              <w:rPr>
                <w:rFonts w:ascii="굴림" w:eastAsia="돋움" w:hAnsi="굴림" w:cs="굴림"/>
                <w:color w:val="FF0000"/>
                <w:w w:val="97"/>
                <w:sz w:val="20"/>
                <w:szCs w:val="20"/>
              </w:rPr>
              <w:t xml:space="preserve"> </w:t>
            </w:r>
            <w:r w:rsidRPr="00CE4614">
              <w:rPr>
                <w:rFonts w:ascii="돋움" w:eastAsia="돋움" w:hAnsi="돋움" w:cs="굴림" w:hint="eastAsia"/>
                <w:color w:val="FF0000"/>
                <w:w w:val="97"/>
                <w:sz w:val="16"/>
                <w:szCs w:val="16"/>
              </w:rPr>
              <w:t>(</w:t>
            </w:r>
            <w:r w:rsidRPr="00CE4614">
              <w:rPr>
                <w:rFonts w:ascii="굴림" w:eastAsia="돋움" w:hAnsi="굴림" w:cs="굴림"/>
                <w:color w:val="FF0000"/>
                <w:w w:val="97"/>
                <w:sz w:val="16"/>
                <w:szCs w:val="16"/>
              </w:rPr>
              <w:t>인</w:t>
            </w:r>
            <w:r w:rsidRPr="00CE4614">
              <w:rPr>
                <w:rFonts w:ascii="굴림" w:eastAsia="돋움" w:hAnsi="굴림" w:cs="굴림"/>
                <w:color w:val="FF0000"/>
                <w:w w:val="97"/>
                <w:sz w:val="16"/>
                <w:szCs w:val="16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FF0000"/>
                <w:w w:val="97"/>
                <w:sz w:val="16"/>
                <w:szCs w:val="16"/>
              </w:rPr>
              <w:t>또는</w:t>
            </w:r>
            <w:r w:rsidRPr="00CE4614">
              <w:rPr>
                <w:rFonts w:ascii="굴림" w:eastAsia="돋움" w:hAnsi="굴림" w:cs="굴림"/>
                <w:color w:val="FF0000"/>
                <w:w w:val="97"/>
                <w:sz w:val="16"/>
                <w:szCs w:val="16"/>
              </w:rPr>
              <w:t xml:space="preserve"> </w:t>
            </w:r>
            <w:r w:rsidRPr="00CE4614">
              <w:rPr>
                <w:rFonts w:ascii="굴림" w:eastAsia="돋움" w:hAnsi="굴림" w:cs="굴림"/>
                <w:color w:val="FF0000"/>
                <w:w w:val="97"/>
                <w:sz w:val="16"/>
                <w:szCs w:val="16"/>
              </w:rPr>
              <w:t>서명</w:t>
            </w:r>
            <w:r w:rsidRPr="00CE4614">
              <w:rPr>
                <w:rFonts w:ascii="돋움" w:eastAsia="돋움" w:hAnsi="돋움" w:cs="굴림" w:hint="eastAsia"/>
                <w:color w:val="FF0000"/>
                <w:w w:val="97"/>
                <w:sz w:val="16"/>
                <w:szCs w:val="16"/>
              </w:rPr>
              <w:t>)</w:t>
            </w:r>
            <w:r w:rsidR="00523C81">
              <w:rPr>
                <w:rFonts w:ascii="돋움" w:eastAsia="돋움" w:hAnsi="돋움" w:cs="굴림"/>
                <w:color w:val="FF0000"/>
                <w:w w:val="97"/>
                <w:sz w:val="16"/>
                <w:szCs w:val="16"/>
              </w:rPr>
              <w:t xml:space="preserve"> &gt;&gt;&gt; </w:t>
            </w:r>
            <w:r w:rsidR="00523C81">
              <w:rPr>
                <w:rFonts w:ascii="돋움" w:eastAsia="돋움" w:hAnsi="돋움" w:cs="굴림" w:hint="eastAsia"/>
                <w:color w:val="FF0000"/>
                <w:w w:val="97"/>
                <w:sz w:val="16"/>
                <w:szCs w:val="16"/>
              </w:rPr>
              <w:t>익명시 미기입</w:t>
            </w:r>
          </w:p>
          <w:p w14:paraId="08FD16CF" w14:textId="77777777" w:rsidR="00CE4614" w:rsidRPr="00CE4614" w:rsidRDefault="00CE4614" w:rsidP="001714B5">
            <w:pPr>
              <w:widowControl w:val="0"/>
              <w:wordWrap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  <w:p w14:paraId="7060BA1E" w14:textId="602D450C" w:rsidR="00CE4614" w:rsidRPr="00CE4614" w:rsidRDefault="001714B5" w:rsidP="001714B5">
            <w:pPr>
              <w:widowControl w:val="0"/>
              <w:autoSpaceDE w:val="0"/>
              <w:autoSpaceDN w:val="0"/>
              <w:snapToGrid w:val="0"/>
              <w:spacing w:line="43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굴림" w:eastAsia="돋움" w:hAnsi="굴림" w:cs="굴림"/>
                <w:b/>
                <w:bCs/>
                <w:color w:val="000000"/>
                <w:spacing w:val="100"/>
                <w:szCs w:val="26"/>
              </w:rPr>
              <w:t>㈜</w:t>
            </w:r>
            <w:r w:rsidR="00DA5B0E">
              <w:rPr>
                <w:rFonts w:ascii="굴림" w:eastAsia="돋움" w:hAnsi="굴림" w:cs="굴림" w:hint="eastAsia"/>
                <w:b/>
                <w:bCs/>
                <w:color w:val="000000"/>
                <w:spacing w:val="100"/>
                <w:szCs w:val="26"/>
              </w:rPr>
              <w:t>호잇커뮤니케이션즈</w:t>
            </w:r>
            <w:r w:rsidR="00CE4614" w:rsidRPr="00CE4614">
              <w:rPr>
                <w:rFonts w:ascii="굴림" w:eastAsia="돋움" w:hAnsi="굴림" w:cs="굴림"/>
                <w:b/>
                <w:bCs/>
                <w:color w:val="000000"/>
                <w:spacing w:val="100"/>
                <w:szCs w:val="26"/>
              </w:rPr>
              <w:t xml:space="preserve"> </w:t>
            </w:r>
            <w:r w:rsidR="00CE4614" w:rsidRPr="00CE4614">
              <w:rPr>
                <w:rFonts w:ascii="굴림" w:eastAsia="돋움" w:hAnsi="굴림" w:cs="굴림"/>
                <w:color w:val="000000"/>
                <w:w w:val="97"/>
                <w:sz w:val="20"/>
                <w:szCs w:val="20"/>
              </w:rPr>
              <w:t>귀하</w:t>
            </w:r>
          </w:p>
        </w:tc>
      </w:tr>
      <w:tr w:rsidR="00CE4614" w:rsidRPr="00CE4614" w14:paraId="5B155E4E" w14:textId="77777777" w:rsidTr="001714B5">
        <w:trPr>
          <w:trHeight w:val="426"/>
        </w:trPr>
        <w:tc>
          <w:tcPr>
            <w:tcW w:w="10875" w:type="dxa"/>
            <w:gridSpan w:val="7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5BBAAC" w14:textId="32609085" w:rsidR="00CE4614" w:rsidRPr="00CE4614" w:rsidRDefault="00CE4614" w:rsidP="001714B5">
            <w:pPr>
              <w:widowControl w:val="0"/>
              <w:autoSpaceDE w:val="0"/>
              <w:autoSpaceDN w:val="0"/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0"/>
                <w:szCs w:val="20"/>
              </w:rPr>
            </w:pPr>
          </w:p>
        </w:tc>
      </w:tr>
      <w:bookmarkEnd w:id="0"/>
    </w:tbl>
    <w:p w14:paraId="4C8BFD48" w14:textId="77777777" w:rsidR="00A16D55" w:rsidRPr="000D7177" w:rsidRDefault="00A16D55" w:rsidP="000D7177">
      <w:pPr>
        <w:widowControl w:val="0"/>
        <w:autoSpaceDE w:val="0"/>
        <w:autoSpaceDN w:val="0"/>
        <w:adjustRightInd w:val="0"/>
        <w:rPr>
          <w:rFonts w:asciiTheme="majorEastAsia" w:eastAsiaTheme="majorEastAsia" w:hAnsiTheme="majorEastAsia" w:cs="바탕체"/>
          <w:b/>
          <w:bCs/>
          <w:color w:val="000000" w:themeColor="text1"/>
          <w:sz w:val="24"/>
        </w:rPr>
      </w:pPr>
    </w:p>
    <w:sectPr w:rsidR="00A16D55" w:rsidRPr="000D7177" w:rsidSect="00F60EB5">
      <w:footerReference w:type="default" r:id="rId13"/>
      <w:pgSz w:w="11906" w:h="16838" w:code="9"/>
      <w:pgMar w:top="567" w:right="567" w:bottom="567" w:left="567" w:header="567" w:footer="567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young ryul kim" w:date="2022-04-10T16:05:00Z" w:initials="yrk">
    <w:p w14:paraId="6D9F18F7" w14:textId="77777777" w:rsidR="008B37A1" w:rsidRDefault="008B37A1" w:rsidP="008B37A1">
      <w:pPr>
        <w:pStyle w:val="a7"/>
      </w:pPr>
      <w:r>
        <w:rPr>
          <w:rStyle w:val="ab"/>
        </w:rPr>
        <w:annotationRef/>
      </w:r>
      <w:r>
        <w:rPr>
          <w:rFonts w:hint="eastAsia"/>
        </w:rPr>
        <w:t>최초제정일,</w:t>
      </w:r>
      <w:r>
        <w:t xml:space="preserve"> </w:t>
      </w:r>
      <w:r>
        <w:rPr>
          <w:rFonts w:hint="eastAsia"/>
        </w:rPr>
        <w:t>주관부서명,</w:t>
      </w:r>
      <w:r>
        <w:t xml:space="preserve"> </w:t>
      </w:r>
      <w:r>
        <w:rPr>
          <w:rFonts w:hint="eastAsia"/>
        </w:rPr>
        <w:t>책임자 성명,</w:t>
      </w:r>
      <w:r>
        <w:t xml:space="preserve"> </w:t>
      </w:r>
      <w:r>
        <w:rPr>
          <w:rFonts w:hint="eastAsia"/>
        </w:rPr>
        <w:t>담당자 성명 기재</w:t>
      </w:r>
    </w:p>
  </w:comment>
  <w:comment w:id="2" w:author="young ryul kim" w:date="2022-04-08T15:35:00Z" w:initials="yrk">
    <w:p w14:paraId="0B8DBC50" w14:textId="77777777" w:rsidR="008B37A1" w:rsidRDefault="006E6C7F" w:rsidP="008B37A1">
      <w:pPr>
        <w:pStyle w:val="a7"/>
      </w:pPr>
      <w:r>
        <w:rPr>
          <w:rStyle w:val="ab"/>
        </w:rPr>
        <w:annotationRef/>
      </w:r>
      <w:r w:rsidR="008B37A1">
        <w:rPr>
          <w:rFonts w:hint="eastAsia"/>
        </w:rPr>
        <w:t xml:space="preserve">향후 개정시 관련 일자와 개정 내용 입력 </w:t>
      </w:r>
    </w:p>
  </w:comment>
  <w:comment w:id="3" w:author="Kim Young Hwan" w:date="2022-04-23T16:09:00Z" w:initials="KYH">
    <w:p w14:paraId="595802B1" w14:textId="77777777" w:rsidR="002A3E74" w:rsidRDefault="002A3E74" w:rsidP="002A3E74">
      <w:pPr>
        <w:pStyle w:val="a7"/>
      </w:pPr>
      <w:r>
        <w:rPr>
          <w:rStyle w:val="ab"/>
        </w:rPr>
        <w:annotationRef/>
      </w:r>
      <w:r>
        <w:rPr>
          <w:rFonts w:hint="eastAsia"/>
        </w:rPr>
        <w:t>윤리강령,</w:t>
      </w:r>
      <w:r>
        <w:t xml:space="preserve"> </w:t>
      </w:r>
      <w:r>
        <w:rPr>
          <w:rFonts w:hint="eastAsia"/>
        </w:rPr>
        <w:t>윤리규범</w:t>
      </w:r>
      <w:r>
        <w:t xml:space="preserve"> </w:t>
      </w:r>
      <w:r>
        <w:rPr>
          <w:rFonts w:hint="eastAsia"/>
        </w:rPr>
        <w:t>등으로 사용되고 있음.</w:t>
      </w:r>
      <w:r>
        <w:t xml:space="preserve"> </w:t>
      </w:r>
      <w:r>
        <w:rPr>
          <w:rFonts w:hint="eastAsia"/>
        </w:rPr>
        <w:t>다만 일반적으로 윤리실천지침은</w:t>
      </w:r>
      <w:r>
        <w:t xml:space="preserve"> </w:t>
      </w:r>
      <w:r>
        <w:rPr>
          <w:rFonts w:hint="eastAsia"/>
        </w:rPr>
        <w:t>강령 및 규범과는 달리 보다 구체적인 사항을 포함하는 것으로 사용됨</w:t>
      </w:r>
    </w:p>
  </w:comment>
  <w:comment w:id="4" w:author="kim young ryul" w:date="2022-06-03T12:34:00Z" w:initials="kyr">
    <w:p w14:paraId="30BCD705" w14:textId="77777777" w:rsidR="00045972" w:rsidRDefault="00476C22">
      <w:pPr>
        <w:pStyle w:val="a7"/>
      </w:pPr>
      <w:r>
        <w:rPr>
          <w:rStyle w:val="ab"/>
        </w:rPr>
        <w:annotationRef/>
      </w:r>
      <w:r w:rsidR="00045972">
        <w:rPr>
          <w:rFonts w:hint="eastAsia"/>
        </w:rPr>
        <w:t>B</w:t>
      </w:r>
      <w:r w:rsidR="00045972">
        <w:t xml:space="preserve">OX </w:t>
      </w:r>
      <w:r w:rsidR="00045972">
        <w:rPr>
          <w:rFonts w:hint="eastAsia"/>
        </w:rPr>
        <w:t>내용은 평가지표</w:t>
      </w:r>
      <w:r w:rsidR="00045972">
        <w:t>_</w:t>
      </w:r>
      <w:r w:rsidR="00045972" w:rsidRPr="00045972">
        <w:rPr>
          <w:rFonts w:hint="eastAsia"/>
        </w:rPr>
        <w:t>환경</w:t>
      </w:r>
      <w:r w:rsidR="00045972" w:rsidRPr="00045972">
        <w:t>/사회 책임 정보 공시(정책 성명서 등)</w:t>
      </w:r>
      <w:r w:rsidR="00045972">
        <w:rPr>
          <w:rFonts w:hint="eastAsia"/>
        </w:rPr>
        <w:t>와 관련되어 최고점수를 얻을 수 있는 내용입니다.</w:t>
      </w:r>
      <w:r w:rsidR="00045972">
        <w:t xml:space="preserve"> </w:t>
      </w:r>
      <w:r w:rsidR="00045972">
        <w:rPr>
          <w:rFonts w:hint="eastAsia"/>
        </w:rPr>
        <w:t xml:space="preserve">반드시 </w:t>
      </w:r>
      <w:r w:rsidR="00045972">
        <w:t xml:space="preserve">BOX </w:t>
      </w:r>
      <w:r w:rsidR="00045972">
        <w:rPr>
          <w:rFonts w:hint="eastAsia"/>
        </w:rPr>
        <w:t>본문을 기업에 맞게 수정 및 보완하시고 아래 하단 기업명과 대표이사 성명을 기재해 주시기 바랍니다.</w:t>
      </w:r>
    </w:p>
    <w:p w14:paraId="6C29205B" w14:textId="6283DE7C" w:rsidR="00476C22" w:rsidRDefault="00045972" w:rsidP="00045972">
      <w:pPr>
        <w:pStyle w:val="a7"/>
        <w:ind w:leftChars="69" w:left="179"/>
      </w:pPr>
      <w:r>
        <w:rPr>
          <w:rFonts w:hint="eastAsia"/>
        </w:rPr>
        <w:t xml:space="preserve">참고로 본문 내용에는 반드시 </w:t>
      </w:r>
      <w:r>
        <w:t xml:space="preserve">ESG </w:t>
      </w:r>
      <w:r>
        <w:rPr>
          <w:rFonts w:hint="eastAsia"/>
        </w:rPr>
        <w:t xml:space="preserve">경영에 대한 </w:t>
      </w:r>
      <w:r>
        <w:t>CEO</w:t>
      </w:r>
      <w:r>
        <w:rPr>
          <w:rFonts w:hint="eastAsia"/>
        </w:rPr>
        <w:t>의 의지표명</w:t>
      </w:r>
      <w:r>
        <w:t xml:space="preserve"> </w:t>
      </w:r>
      <w:r>
        <w:rPr>
          <w:rFonts w:hint="eastAsia"/>
        </w:rPr>
        <w:t>내용(하늘색)이 들어가야 합니다.</w:t>
      </w:r>
      <w:r>
        <w:t xml:space="preserve">  </w:t>
      </w:r>
    </w:p>
  </w:comment>
  <w:comment w:id="5" w:author="Kim Young Hwan" w:date="2022-04-15T06:35:00Z" w:initials="KYH">
    <w:p w14:paraId="30EF551C" w14:textId="77777777" w:rsidR="002A3E74" w:rsidRDefault="002A3E74" w:rsidP="002A3E74">
      <w:pPr>
        <w:pStyle w:val="a7"/>
      </w:pPr>
      <w:r>
        <w:rPr>
          <w:rFonts w:hint="eastAsia"/>
        </w:rPr>
        <w:t xml:space="preserve">이해관계자는 </w:t>
      </w:r>
      <w:r>
        <w:rPr>
          <w:rStyle w:val="ab"/>
        </w:rPr>
        <w:annotationRef/>
      </w:r>
      <w:r>
        <w:rPr>
          <w:rFonts w:hint="eastAsia"/>
        </w:rPr>
        <w:t>개별 기업에 따라 다르게 구분되거나 추가될 수 있음</w:t>
      </w:r>
    </w:p>
  </w:comment>
  <w:comment w:id="6" w:author="Kim Young Hwan" w:date="2022-04-15T06:37:00Z" w:initials="KYH">
    <w:p w14:paraId="68A0EF38" w14:textId="2F89BEC2" w:rsidR="002A3E74" w:rsidRDefault="002A3E74" w:rsidP="002A3E74">
      <w:pPr>
        <w:pStyle w:val="a7"/>
      </w:pPr>
      <w:r>
        <w:rPr>
          <w:rStyle w:val="ab"/>
        </w:rPr>
        <w:annotationRef/>
      </w:r>
      <w:r>
        <w:rPr>
          <w:rFonts w:hint="eastAsia"/>
        </w:rPr>
        <w:t xml:space="preserve">개별 회사가 근간으로 삼거나 지지 혹은 가입한 가이드라인에 따라 달라질 수는 있으나 </w:t>
      </w:r>
      <w:r>
        <w:t>UNGC</w:t>
      </w:r>
      <w:r>
        <w:rPr>
          <w:rFonts w:hint="eastAsia"/>
        </w:rPr>
        <w:t>의 인권,</w:t>
      </w:r>
      <w:r>
        <w:t xml:space="preserve"> </w:t>
      </w:r>
      <w:r>
        <w:rPr>
          <w:rFonts w:hint="eastAsia"/>
        </w:rPr>
        <w:t>노동기준,</w:t>
      </w:r>
      <w:r>
        <w:t xml:space="preserve"> </w:t>
      </w:r>
      <w:r>
        <w:rPr>
          <w:rFonts w:hint="eastAsia"/>
        </w:rPr>
        <w:t>환경,</w:t>
      </w:r>
      <w:r>
        <w:t xml:space="preserve"> </w:t>
      </w:r>
      <w:r>
        <w:rPr>
          <w:rFonts w:hint="eastAsia"/>
        </w:rPr>
        <w:t xml:space="preserve">반부패 등 </w:t>
      </w:r>
      <w:r>
        <w:t>10</w:t>
      </w:r>
      <w:r>
        <w:rPr>
          <w:rFonts w:hint="eastAsia"/>
        </w:rPr>
        <w:t xml:space="preserve">대 원칙은 </w:t>
      </w:r>
      <w:r>
        <w:t>ESG</w:t>
      </w:r>
      <w:r>
        <w:rPr>
          <w:rFonts w:hint="eastAsia"/>
        </w:rPr>
        <w:t>의 다양한 관점을 포괄하고 있는 것을 평가되어지고 있음</w:t>
      </w:r>
      <w:r w:rsidR="00CA430F">
        <w:rPr>
          <w:rFonts w:hint="eastAsia"/>
        </w:rPr>
        <w:t>.</w:t>
      </w:r>
      <w:r w:rsidR="00CA430F">
        <w:t xml:space="preserve"> </w:t>
      </w:r>
    </w:p>
  </w:comment>
  <w:comment w:id="7" w:author="Kim Young Hwan" w:date="2022-04-15T06:40:00Z" w:initials="KYH">
    <w:p w14:paraId="010629F3" w14:textId="77777777" w:rsidR="002A3E74" w:rsidRDefault="002A3E74" w:rsidP="002A3E74">
      <w:pPr>
        <w:pStyle w:val="a7"/>
      </w:pPr>
      <w:r>
        <w:rPr>
          <w:rStyle w:val="ab"/>
        </w:rPr>
        <w:annotationRef/>
      </w:r>
      <w:r>
        <w:rPr>
          <w:rFonts w:hint="eastAsia"/>
        </w:rPr>
        <w:t>협력사는 회사에 따라 협력업체,</w:t>
      </w:r>
      <w:r>
        <w:t xml:space="preserve"> </w:t>
      </w:r>
      <w:r>
        <w:rPr>
          <w:rFonts w:hint="eastAsia"/>
        </w:rPr>
        <w:t>공급업체(사),</w:t>
      </w:r>
      <w:r>
        <w:t xml:space="preserve"> </w:t>
      </w:r>
      <w:r>
        <w:rPr>
          <w:rFonts w:hint="eastAsia"/>
        </w:rPr>
        <w:t>거래업체,</w:t>
      </w:r>
      <w:r>
        <w:t xml:space="preserve"> Business Partner(BP) </w:t>
      </w:r>
      <w:r>
        <w:rPr>
          <w:rFonts w:hint="eastAsia"/>
        </w:rPr>
        <w:t>등으로 세부적으로 구분하거나 칭할 수 있음.</w:t>
      </w:r>
      <w:r>
        <w:t xml:space="preserve"> </w:t>
      </w:r>
      <w:r>
        <w:rPr>
          <w:rFonts w:hint="eastAsia"/>
        </w:rPr>
        <w:t>다만,</w:t>
      </w:r>
      <w:r>
        <w:t xml:space="preserve"> </w:t>
      </w:r>
      <w:r>
        <w:rPr>
          <w:rFonts w:hint="eastAsia"/>
        </w:rPr>
        <w:t xml:space="preserve">일반적으로 언급되고 있는 </w:t>
      </w:r>
      <w:r>
        <w:t>‘</w:t>
      </w:r>
      <w:r>
        <w:rPr>
          <w:rFonts w:hint="eastAsia"/>
        </w:rPr>
        <w:t>원청-하청 관계</w:t>
      </w:r>
      <w:r>
        <w:t>’</w:t>
      </w:r>
      <w:r>
        <w:rPr>
          <w:rFonts w:hint="eastAsia"/>
        </w:rPr>
        <w:t>에서 유래된 하청업체라는 용어는 사용하지 않는 것이 일반적인</w:t>
      </w:r>
      <w:r>
        <w:t xml:space="preserve"> </w:t>
      </w:r>
      <w:r>
        <w:rPr>
          <w:rFonts w:hint="eastAsia"/>
        </w:rPr>
        <w:t>경향임</w:t>
      </w:r>
    </w:p>
  </w:comment>
  <w:comment w:id="8" w:author="Kim Young Hwan" w:date="2022-04-15T06:39:00Z" w:initials="KYH">
    <w:p w14:paraId="64840EF7" w14:textId="77777777" w:rsidR="002A3E74" w:rsidRDefault="002A3E74" w:rsidP="002A3E74">
      <w:pPr>
        <w:pStyle w:val="a7"/>
      </w:pPr>
      <w:r>
        <w:rPr>
          <w:rStyle w:val="ab"/>
        </w:rPr>
        <w:annotationRef/>
      </w:r>
      <w:r>
        <w:rPr>
          <w:rFonts w:hint="eastAsia"/>
        </w:rPr>
        <w:t>임직원은 회사에 따라 구성원,</w:t>
      </w:r>
      <w:r>
        <w:t xml:space="preserve"> </w:t>
      </w:r>
      <w:r>
        <w:rPr>
          <w:rFonts w:hint="eastAsia"/>
        </w:rPr>
        <w:t>종업원 등으로 다르게 칭할 수 있음(전후 내용에 일관성 있게 적용하는 것이 바람직함)</w:t>
      </w:r>
    </w:p>
  </w:comment>
  <w:comment w:id="9" w:author="Kim Young Hwan" w:date="2022-04-15T06:46:00Z" w:initials="KYH">
    <w:p w14:paraId="393F02B5" w14:textId="77777777" w:rsidR="002A3E74" w:rsidRDefault="002A3E74" w:rsidP="002A3E74">
      <w:pPr>
        <w:pStyle w:val="a7"/>
      </w:pPr>
      <w:r>
        <w:rPr>
          <w:rStyle w:val="ab"/>
        </w:rPr>
        <w:annotationRef/>
      </w:r>
      <w:r>
        <w:rPr>
          <w:rFonts w:hint="eastAsia"/>
        </w:rPr>
        <w:t xml:space="preserve">혹은 </w:t>
      </w:r>
      <w:r>
        <w:t>‘</w:t>
      </w:r>
      <w:r>
        <w:rPr>
          <w:rFonts w:hint="eastAsia"/>
        </w:rPr>
        <w:t>사회통념 상의</w:t>
      </w:r>
      <w:r>
        <w:t>’</w:t>
      </w:r>
      <w:r>
        <w:t xml:space="preserve"> </w:t>
      </w:r>
      <w:r>
        <w:rPr>
          <w:rFonts w:hint="eastAsia"/>
        </w:rPr>
        <w:t>수준이라고 언급하기도 하며,</w:t>
      </w:r>
      <w:r>
        <w:t xml:space="preserve"> </w:t>
      </w:r>
      <w:r>
        <w:rPr>
          <w:rFonts w:hint="eastAsia"/>
        </w:rPr>
        <w:t xml:space="preserve">일부 기준은 개별 회사에 따라 다르게 적용할 수 있음(권익위의 일명 </w:t>
      </w:r>
      <w:r>
        <w:t>‘</w:t>
      </w:r>
      <w:r>
        <w:rPr>
          <w:rFonts w:hint="eastAsia"/>
        </w:rPr>
        <w:t>김영란법</w:t>
      </w:r>
      <w:r>
        <w:t>’</w:t>
      </w:r>
      <w:r>
        <w:rPr>
          <w:rFonts w:hint="eastAsia"/>
        </w:rPr>
        <w:t>을 근간으로 기술하였음)</w:t>
      </w:r>
    </w:p>
  </w:comment>
  <w:comment w:id="10" w:author="Kim Young Hwan" w:date="2022-05-27T16:38:00Z" w:initials="KYH">
    <w:p w14:paraId="4186B524" w14:textId="7C99A286" w:rsidR="000F0C79" w:rsidRDefault="000F0C79">
      <w:pPr>
        <w:pStyle w:val="a7"/>
      </w:pPr>
      <w:r>
        <w:rPr>
          <w:rStyle w:val="ab"/>
        </w:rPr>
        <w:annotationRef/>
      </w:r>
      <w:r>
        <w:rPr>
          <w:rFonts w:hint="eastAsia"/>
        </w:rPr>
        <w:t>회사의 특성을 반영하여 다양하게 추가하거나 제외할 수 있음</w:t>
      </w:r>
    </w:p>
  </w:comment>
  <w:comment w:id="11" w:author="Kim Young Hwan" w:date="2022-04-15T06:50:00Z" w:initials="KYH">
    <w:p w14:paraId="4F7EC674" w14:textId="77777777" w:rsidR="002A3E74" w:rsidRDefault="002A3E74" w:rsidP="002A3E74">
      <w:pPr>
        <w:pStyle w:val="a7"/>
      </w:pPr>
      <w:r>
        <w:rPr>
          <w:rStyle w:val="ab"/>
        </w:rPr>
        <w:annotationRef/>
      </w:r>
      <w:r>
        <w:rPr>
          <w:rFonts w:hint="eastAsia"/>
        </w:rPr>
        <w:t>개별 회사가 처한 상황을 고려하여 다르게 기술할 수 있음</w:t>
      </w:r>
    </w:p>
  </w:comment>
  <w:comment w:id="12" w:author="kim young ryul" w:date="2022-06-03T17:46:00Z" w:initials="kyr">
    <w:p w14:paraId="3A3F3595" w14:textId="2EC49C21" w:rsidR="0030514B" w:rsidRDefault="0030514B">
      <w:pPr>
        <w:pStyle w:val="a7"/>
      </w:pPr>
      <w:r>
        <w:rPr>
          <w:rStyle w:val="ab"/>
        </w:rPr>
        <w:annotationRef/>
      </w:r>
      <w:r>
        <w:rPr>
          <w:rFonts w:hint="eastAsia"/>
        </w:rPr>
        <w:t>개별 회사가 처한 상황을 고려하여 다르게 기술할 수 있음</w:t>
      </w:r>
    </w:p>
  </w:comment>
  <w:comment w:id="13" w:author="kim young ryul" w:date="2022-06-03T13:18:00Z" w:initials="kyr">
    <w:p w14:paraId="473FCBDE" w14:textId="77777777" w:rsidR="00FD569E" w:rsidRDefault="003D0BAA">
      <w:pPr>
        <w:pStyle w:val="a7"/>
      </w:pPr>
      <w:r>
        <w:rPr>
          <w:rStyle w:val="ab"/>
        </w:rPr>
        <w:annotationRef/>
      </w:r>
      <w:r>
        <w:rPr>
          <w:rFonts w:hint="eastAsia"/>
        </w:rPr>
        <w:t>표안 내용은 기업</w:t>
      </w:r>
      <w:r w:rsidR="00C076DF">
        <w:rPr>
          <w:rFonts w:hint="eastAsia"/>
        </w:rPr>
        <w:t>에서 발생할 수 있는</w:t>
      </w:r>
      <w:r w:rsidR="00FD569E">
        <w:t xml:space="preserve"> </w:t>
      </w:r>
      <w:r w:rsidR="00C076DF">
        <w:rPr>
          <w:rFonts w:hint="eastAsia"/>
        </w:rPr>
        <w:t>잠재적 리스크</w:t>
      </w:r>
      <w:r w:rsidR="00FD569E">
        <w:rPr>
          <w:rFonts w:hint="eastAsia"/>
        </w:rPr>
        <w:t xml:space="preserve">에 </w:t>
      </w:r>
      <w:r w:rsidR="00C076DF">
        <w:rPr>
          <w:rFonts w:hint="eastAsia"/>
        </w:rPr>
        <w:t>해당되는 내용</w:t>
      </w:r>
      <w:r w:rsidR="00FD569E">
        <w:rPr>
          <w:rFonts w:hint="eastAsia"/>
        </w:rPr>
        <w:t>을 나열한 것으로 해당기업의 리스크 유형에</w:t>
      </w:r>
      <w:r w:rsidR="00FD569E">
        <w:t xml:space="preserve"> </w:t>
      </w:r>
      <w:r w:rsidR="00FD569E">
        <w:rPr>
          <w:rFonts w:hint="eastAsia"/>
        </w:rPr>
        <w:t xml:space="preserve">부합하도록 </w:t>
      </w:r>
      <w:r w:rsidR="00C076DF">
        <w:rPr>
          <w:rFonts w:hint="eastAsia"/>
        </w:rPr>
        <w:t>수정 및 변경</w:t>
      </w:r>
      <w:r w:rsidR="00C076DF">
        <w:t xml:space="preserve"> </w:t>
      </w:r>
      <w:r w:rsidR="00C076DF">
        <w:rPr>
          <w:rFonts w:hint="eastAsia"/>
        </w:rPr>
        <w:t>필요</w:t>
      </w:r>
    </w:p>
    <w:p w14:paraId="5BB868D0" w14:textId="6121DBD2" w:rsidR="003D0BAA" w:rsidRDefault="00FD569E">
      <w:pPr>
        <w:pStyle w:val="a7"/>
      </w:pPr>
      <w:r>
        <w:rPr>
          <w:rFonts w:hint="eastAsia"/>
        </w:rPr>
        <w:t xml:space="preserve">참고로 거버너스의 </w:t>
      </w:r>
      <w:r w:rsidRPr="00FD569E">
        <w:t>ESG 리스크 식별 및 평가 규정 보</w:t>
      </w:r>
      <w:r>
        <w:rPr>
          <w:rFonts w:hint="eastAsia"/>
        </w:rPr>
        <w:t>유와 연계된 항목으로 아주 중요함</w:t>
      </w:r>
    </w:p>
  </w:comment>
  <w:comment w:id="14" w:author="Kim Young Hwan" w:date="2022-05-05T17:20:00Z" w:initials="KYH">
    <w:p w14:paraId="723FF783" w14:textId="5A05F6CC" w:rsidR="002A3E74" w:rsidRDefault="002A3E74" w:rsidP="002A3E74">
      <w:pPr>
        <w:pStyle w:val="a7"/>
      </w:pPr>
      <w:r>
        <w:rPr>
          <w:rStyle w:val="ab"/>
        </w:rPr>
        <w:annotationRef/>
      </w:r>
      <w:r w:rsidR="00AF7645">
        <w:rPr>
          <w:rFonts w:hint="eastAsia"/>
        </w:rPr>
        <w:t>평가지표_</w:t>
      </w:r>
      <w:r w:rsidR="00AF7645" w:rsidRPr="00AF7645">
        <w:rPr>
          <w:rFonts w:hint="eastAsia"/>
        </w:rPr>
        <w:t>비윤리적</w:t>
      </w:r>
      <w:r w:rsidR="00AF7645" w:rsidRPr="00AF7645">
        <w:t xml:space="preserve"> 이슈 신고 채널 보유</w:t>
      </w:r>
      <w:r w:rsidR="00AF7645">
        <w:rPr>
          <w:rFonts w:hint="eastAsia"/>
        </w:rPr>
        <w:t xml:space="preserve">와 관련하여 </w:t>
      </w:r>
      <w:r>
        <w:rPr>
          <w:rFonts w:hint="eastAsia"/>
        </w:rPr>
        <w:t>반드시 포함해야 할 사항임</w:t>
      </w:r>
    </w:p>
  </w:comment>
  <w:comment w:id="15" w:author="kim young ryul" w:date="2022-06-03T15:37:00Z" w:initials="kyr">
    <w:p w14:paraId="327A01E3" w14:textId="716B2EC4" w:rsidR="00AF7645" w:rsidRPr="00AF7645" w:rsidRDefault="00AF7645">
      <w:pPr>
        <w:pStyle w:val="a7"/>
      </w:pPr>
      <w:r>
        <w:rPr>
          <w:rStyle w:val="ab"/>
        </w:rPr>
        <w:annotationRef/>
      </w:r>
      <w:r>
        <w:rPr>
          <w:rFonts w:hint="eastAsia"/>
        </w:rPr>
        <w:t>평가지표_</w:t>
      </w:r>
      <w:r w:rsidRPr="00AF7645">
        <w:rPr>
          <w:rFonts w:hint="eastAsia"/>
        </w:rPr>
        <w:t>비윤리적</w:t>
      </w:r>
      <w:r w:rsidRPr="00AF7645">
        <w:t xml:space="preserve"> 이슈 신고 채널 보유</w:t>
      </w:r>
      <w:r>
        <w:rPr>
          <w:rFonts w:hint="eastAsia"/>
        </w:rPr>
        <w:t>와 관련하여 반드시 포함해야 할 사항임</w:t>
      </w:r>
    </w:p>
  </w:comment>
  <w:comment w:id="16" w:author="kim young ryul" w:date="2022-06-03T16:08:00Z" w:initials="kyr">
    <w:p w14:paraId="1A50E31E" w14:textId="15607713" w:rsidR="000378B9" w:rsidRDefault="000378B9">
      <w:pPr>
        <w:pStyle w:val="a7"/>
      </w:pPr>
      <w:r>
        <w:rPr>
          <w:rStyle w:val="ab"/>
        </w:rPr>
        <w:annotationRef/>
      </w:r>
      <w:r w:rsidR="00692E2A">
        <w:rPr>
          <w:rFonts w:hint="eastAsia"/>
        </w:rPr>
        <w:t>평가지표</w:t>
      </w:r>
      <w:r w:rsidR="00692E2A">
        <w:t>_</w:t>
      </w:r>
      <w:r w:rsidR="00692E2A" w:rsidRPr="00692E2A">
        <w:rPr>
          <w:rFonts w:eastAsia="맑은 고딕" w:cs="Arial" w:hint="eastAsia"/>
          <w:b/>
          <w:bCs/>
          <w:color w:val="0568CC"/>
          <w:sz w:val="32"/>
          <w:szCs w:val="32"/>
          <w14:textOutline w14:w="9525" w14:cap="flat" w14:cmpd="sng" w14:algn="ctr">
            <w14:solidFill>
              <w14:schemeClr w14:val="tx1">
                <w14:alpha w14:val="100000"/>
              </w14:schemeClr>
            </w14:solidFill>
            <w14:prstDash w14:val="solid"/>
            <w14:round/>
          </w14:textOutline>
        </w:rPr>
        <w:t xml:space="preserve"> </w:t>
      </w:r>
      <w:r w:rsidR="00692E2A" w:rsidRPr="00692E2A">
        <w:rPr>
          <w:rFonts w:hint="eastAsia"/>
          <w:b/>
          <w:bCs/>
        </w:rPr>
        <w:t xml:space="preserve">비윤리적 이슈 신고 채널 </w:t>
      </w:r>
      <w:r w:rsidR="00692E2A" w:rsidRPr="00807277">
        <w:rPr>
          <w:rFonts w:hint="eastAsia"/>
        </w:rPr>
        <w:t>보유</w:t>
      </w:r>
      <w:r w:rsidR="00807277" w:rsidRPr="00807277">
        <w:rPr>
          <w:rFonts w:hint="eastAsia"/>
        </w:rPr>
        <w:t>를 충족시키는</w:t>
      </w:r>
      <w:r w:rsidR="00807277" w:rsidRPr="00807277">
        <w:t xml:space="preserve"> </w:t>
      </w:r>
      <w:r w:rsidR="00807277" w:rsidRPr="00807277">
        <w:rPr>
          <w:rFonts w:hint="eastAsia"/>
        </w:rPr>
        <w:t>지표로</w:t>
      </w:r>
      <w:r w:rsidR="00692E2A" w:rsidRPr="00807277">
        <w:rPr>
          <w:rFonts w:hint="eastAsia"/>
        </w:rPr>
        <w:t xml:space="preserve"> </w:t>
      </w:r>
      <w:r w:rsidR="00807277" w:rsidRPr="00807277">
        <w:rPr>
          <w:rFonts w:hint="eastAsia"/>
        </w:rPr>
        <w:t>신고 담당부서,</w:t>
      </w:r>
      <w:r w:rsidR="00807277" w:rsidRPr="00807277">
        <w:t xml:space="preserve"> </w:t>
      </w:r>
      <w:r w:rsidR="00692E2A" w:rsidRPr="00807277">
        <w:rPr>
          <w:rFonts w:hint="eastAsia"/>
        </w:rPr>
        <w:t>신고절차</w:t>
      </w:r>
      <w:r w:rsidR="00807277" w:rsidRPr="00807277">
        <w:rPr>
          <w:rFonts w:hint="eastAsia"/>
        </w:rPr>
        <w:t>,</w:t>
      </w:r>
      <w:r w:rsidR="00807277">
        <w:t xml:space="preserve"> </w:t>
      </w:r>
      <w:r w:rsidR="00807277">
        <w:rPr>
          <w:rFonts w:hint="eastAsia"/>
        </w:rPr>
        <w:t>보복금지 등의 내용을</w:t>
      </w:r>
      <w:r w:rsidR="00692E2A">
        <w:rPr>
          <w:rFonts w:hint="eastAsia"/>
        </w:rPr>
        <w:t xml:space="preserve"> 담고 있음.</w:t>
      </w:r>
      <w:r w:rsidR="00692E2A">
        <w:t xml:space="preserve"> </w:t>
      </w:r>
    </w:p>
  </w:comment>
  <w:comment w:id="17" w:author="kim young ryul" w:date="2022-05-10T18:04:00Z" w:initials="kyr">
    <w:p w14:paraId="2E2DDE0A" w14:textId="4ECB6B84" w:rsidR="00692E2A" w:rsidRDefault="006E6C7F" w:rsidP="00692E2A">
      <w:pPr>
        <w:pStyle w:val="a7"/>
      </w:pPr>
      <w:r>
        <w:rPr>
          <w:rStyle w:val="ab"/>
        </w:rPr>
        <w:annotationRef/>
      </w:r>
      <w:r w:rsidR="00692E2A">
        <w:rPr>
          <w:rFonts w:hint="eastAsia"/>
        </w:rPr>
        <w:t xml:space="preserve">빨간색 부분 </w:t>
      </w:r>
      <w:r w:rsidR="00FD569E">
        <w:rPr>
          <w:rFonts w:hint="eastAsia"/>
        </w:rPr>
        <w:t xml:space="preserve">반드시 </w:t>
      </w:r>
      <w:r w:rsidR="00692E2A">
        <w:rPr>
          <w:rFonts w:hint="eastAsia"/>
        </w:rPr>
        <w:t xml:space="preserve">기입 필요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9F18F7" w15:done="0"/>
  <w15:commentEx w15:paraId="0B8DBC50" w15:done="0"/>
  <w15:commentEx w15:paraId="595802B1" w15:done="0"/>
  <w15:commentEx w15:paraId="6C29205B" w15:done="0"/>
  <w15:commentEx w15:paraId="30EF551C" w15:done="0"/>
  <w15:commentEx w15:paraId="68A0EF38" w15:done="0"/>
  <w15:commentEx w15:paraId="010629F3" w15:done="0"/>
  <w15:commentEx w15:paraId="64840EF7" w15:done="0"/>
  <w15:commentEx w15:paraId="393F02B5" w15:done="0"/>
  <w15:commentEx w15:paraId="4186B524" w15:done="0"/>
  <w15:commentEx w15:paraId="4F7EC674" w15:done="0"/>
  <w15:commentEx w15:paraId="3A3F3595" w15:done="0"/>
  <w15:commentEx w15:paraId="5BB868D0" w15:done="0"/>
  <w15:commentEx w15:paraId="723FF783" w15:done="0"/>
  <w15:commentEx w15:paraId="327A01E3" w15:done="0"/>
  <w15:commentEx w15:paraId="1A50E31E" w15:done="0"/>
  <w15:commentEx w15:paraId="2E2DDE0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FD7EB7" w16cex:dateUtc="2022-04-10T07:05:00Z"/>
  <w16cex:commentExtensible w16cex:durableId="25FAD4C6" w16cex:dateUtc="2022-04-08T06:35:00Z"/>
  <w16cex:commentExtensible w16cex:durableId="260EA355" w16cex:dateUtc="2022-04-23T07:09:00Z"/>
  <w16cex:commentExtensible w16cex:durableId="26447E6B" w16cex:dateUtc="2022-06-03T03:34:00Z"/>
  <w16cex:commentExtensible w16cex:durableId="260390C3" w16cex:dateUtc="2022-04-14T21:35:00Z"/>
  <w16cex:commentExtensible w16cex:durableId="26039126" w16cex:dateUtc="2022-04-14T21:37:00Z"/>
  <w16cex:commentExtensible w16cex:durableId="260391F6" w16cex:dateUtc="2022-04-14T21:40:00Z"/>
  <w16cex:commentExtensible w16cex:durableId="260391AB" w16cex:dateUtc="2022-04-14T21:39:00Z"/>
  <w16cex:commentExtensible w16cex:durableId="2603934F" w16cex:dateUtc="2022-04-14T21:46:00Z"/>
  <w16cex:commentExtensible w16cex:durableId="263B7D23" w16cex:dateUtc="2022-05-27T07:38:00Z"/>
  <w16cex:commentExtensible w16cex:durableId="26039443" w16cex:dateUtc="2022-04-14T21:50:00Z"/>
  <w16cex:commentExtensible w16cex:durableId="2644C78E" w16cex:dateUtc="2022-06-03T08:46:00Z"/>
  <w16cex:commentExtensible w16cex:durableId="26448893" w16cex:dateUtc="2022-06-03T04:18:00Z"/>
  <w16cex:commentExtensible w16cex:durableId="261E85EE" w16cex:dateUtc="2022-05-05T08:20:00Z"/>
  <w16cex:commentExtensible w16cex:durableId="2644A91E" w16cex:dateUtc="2022-06-03T06:37:00Z"/>
  <w16cex:commentExtensible w16cex:durableId="2644B066" w16cex:dateUtc="2022-06-03T07:08:00Z"/>
  <w16cex:commentExtensible w16cex:durableId="262527BC" w16cex:dateUtc="2022-05-10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9F18F7" w16cid:durableId="25FD7EB7"/>
  <w16cid:commentId w16cid:paraId="0B8DBC50" w16cid:durableId="25FAD4C6"/>
  <w16cid:commentId w16cid:paraId="595802B1" w16cid:durableId="260EA355"/>
  <w16cid:commentId w16cid:paraId="6C29205B" w16cid:durableId="26447E6B"/>
  <w16cid:commentId w16cid:paraId="30EF551C" w16cid:durableId="260390C3"/>
  <w16cid:commentId w16cid:paraId="68A0EF38" w16cid:durableId="26039126"/>
  <w16cid:commentId w16cid:paraId="010629F3" w16cid:durableId="260391F6"/>
  <w16cid:commentId w16cid:paraId="64840EF7" w16cid:durableId="260391AB"/>
  <w16cid:commentId w16cid:paraId="393F02B5" w16cid:durableId="2603934F"/>
  <w16cid:commentId w16cid:paraId="4186B524" w16cid:durableId="263B7D23"/>
  <w16cid:commentId w16cid:paraId="4F7EC674" w16cid:durableId="26039443"/>
  <w16cid:commentId w16cid:paraId="3A3F3595" w16cid:durableId="2644C78E"/>
  <w16cid:commentId w16cid:paraId="5BB868D0" w16cid:durableId="26448893"/>
  <w16cid:commentId w16cid:paraId="723FF783" w16cid:durableId="261E85EE"/>
  <w16cid:commentId w16cid:paraId="327A01E3" w16cid:durableId="2644A91E"/>
  <w16cid:commentId w16cid:paraId="1A50E31E" w16cid:durableId="2644B066"/>
  <w16cid:commentId w16cid:paraId="2E2DDE0A" w16cid:durableId="262527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FFA48" w14:textId="77777777" w:rsidR="00E87E37" w:rsidRDefault="00E87E37" w:rsidP="00324225">
      <w:pPr>
        <w:ind w:firstLine="88"/>
      </w:pPr>
      <w:r>
        <w:separator/>
      </w:r>
    </w:p>
  </w:endnote>
  <w:endnote w:type="continuationSeparator" w:id="0">
    <w:p w14:paraId="6E553335" w14:textId="77777777" w:rsidR="00E87E37" w:rsidRDefault="00E87E37" w:rsidP="00324225">
      <w:pPr>
        <w:ind w:firstLine="8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명조">
    <w:charset w:val="81"/>
    <w:family w:val="roman"/>
    <w:pitch w:val="variable"/>
    <w:sig w:usb0="800002A7" w:usb1="09D7FCFB" w:usb2="00000010" w:usb3="00000000" w:csb0="00080001" w:csb1="00000000"/>
  </w:font>
  <w:font w:name="바탕체">
    <w:altName w:val="¹UAAA¼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22EC" w14:textId="2CD33089" w:rsidR="000F414C" w:rsidRPr="006152AC" w:rsidRDefault="00000000" w:rsidP="00324225">
    <w:pPr>
      <w:pStyle w:val="a5"/>
      <w:ind w:firstLine="68"/>
      <w:jc w:val="center"/>
      <w:rPr>
        <w:sz w:val="20"/>
        <w:szCs w:val="20"/>
      </w:rPr>
    </w:pPr>
    <w:sdt>
      <w:sdtPr>
        <w:rPr>
          <w:sz w:val="20"/>
          <w:szCs w:val="20"/>
        </w:rPr>
        <w:id w:val="-1251425268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1940949926"/>
            <w:docPartObj>
              <w:docPartGallery w:val="Page Numbers (Top of Page)"/>
              <w:docPartUnique/>
            </w:docPartObj>
          </w:sdtPr>
          <w:sdtContent>
            <w:r w:rsidR="000F414C" w:rsidRPr="007E34A2">
              <w:rPr>
                <w:sz w:val="20"/>
                <w:szCs w:val="20"/>
              </w:rPr>
              <w:t xml:space="preserve">페이지 </w:t>
            </w:r>
            <w:r w:rsidR="000F414C" w:rsidRPr="007E34A2">
              <w:rPr>
                <w:sz w:val="20"/>
                <w:szCs w:val="20"/>
              </w:rPr>
              <w:fldChar w:fldCharType="begin"/>
            </w:r>
            <w:r w:rsidR="000F414C" w:rsidRPr="007E34A2">
              <w:rPr>
                <w:sz w:val="20"/>
                <w:szCs w:val="20"/>
              </w:rPr>
              <w:instrText>PAGE</w:instrText>
            </w:r>
            <w:r w:rsidR="000F414C" w:rsidRPr="007E34A2">
              <w:rPr>
                <w:sz w:val="20"/>
                <w:szCs w:val="20"/>
              </w:rPr>
              <w:fldChar w:fldCharType="separate"/>
            </w:r>
            <w:r w:rsidR="0068211B">
              <w:rPr>
                <w:noProof/>
                <w:sz w:val="20"/>
                <w:szCs w:val="20"/>
              </w:rPr>
              <w:t>11</w:t>
            </w:r>
            <w:r w:rsidR="000F414C" w:rsidRPr="007E34A2">
              <w:rPr>
                <w:sz w:val="20"/>
                <w:szCs w:val="20"/>
              </w:rPr>
              <w:fldChar w:fldCharType="end"/>
            </w:r>
            <w:r w:rsidR="000F414C" w:rsidRPr="007E34A2">
              <w:rPr>
                <w:sz w:val="20"/>
                <w:szCs w:val="20"/>
              </w:rPr>
              <w:t xml:space="preserve"> / </w:t>
            </w:r>
            <w:r w:rsidR="000F414C" w:rsidRPr="007E34A2">
              <w:rPr>
                <w:sz w:val="20"/>
                <w:szCs w:val="20"/>
              </w:rPr>
              <w:fldChar w:fldCharType="begin"/>
            </w:r>
            <w:r w:rsidR="000F414C" w:rsidRPr="007E34A2">
              <w:rPr>
                <w:sz w:val="20"/>
                <w:szCs w:val="20"/>
              </w:rPr>
              <w:instrText>NUMPAGES</w:instrText>
            </w:r>
            <w:r w:rsidR="000F414C" w:rsidRPr="007E34A2">
              <w:rPr>
                <w:sz w:val="20"/>
                <w:szCs w:val="20"/>
              </w:rPr>
              <w:fldChar w:fldCharType="separate"/>
            </w:r>
            <w:r w:rsidR="0068211B">
              <w:rPr>
                <w:noProof/>
                <w:sz w:val="20"/>
                <w:szCs w:val="20"/>
              </w:rPr>
              <w:t>13</w:t>
            </w:r>
            <w:r w:rsidR="000F414C" w:rsidRPr="007E34A2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E95FA" w14:textId="77777777" w:rsidR="00E87E37" w:rsidRDefault="00E87E37" w:rsidP="00324225">
      <w:pPr>
        <w:ind w:firstLine="88"/>
      </w:pPr>
      <w:r>
        <w:separator/>
      </w:r>
    </w:p>
  </w:footnote>
  <w:footnote w:type="continuationSeparator" w:id="0">
    <w:p w14:paraId="62AA3319" w14:textId="77777777" w:rsidR="00E87E37" w:rsidRDefault="00E87E37" w:rsidP="00324225">
      <w:pPr>
        <w:ind w:firstLine="88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A6D"/>
    <w:multiLevelType w:val="hybridMultilevel"/>
    <w:tmpl w:val="49B65AA0"/>
    <w:lvl w:ilvl="0" w:tplc="10ACE1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2E07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88A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FAB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6470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F09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CC7E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8E6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1CE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CE3D79"/>
    <w:multiLevelType w:val="multilevel"/>
    <w:tmpl w:val="ECB6B97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맑은 고딕" w:eastAsia="맑은 고딕" w:hAnsi="맑은 고딕" w:hint="eastAsia"/>
        <w:sz w:val="20"/>
        <w:szCs w:val="20"/>
      </w:rPr>
    </w:lvl>
    <w:lvl w:ilvl="1">
      <w:start w:val="1"/>
      <w:numFmt w:val="decimal"/>
      <w:isLgl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00" w:hanging="1800"/>
      </w:pPr>
      <w:rPr>
        <w:rFonts w:hint="default"/>
      </w:rPr>
    </w:lvl>
  </w:abstractNum>
  <w:abstractNum w:abstractNumId="2" w15:restartNumberingAfterBreak="0">
    <w:nsid w:val="054A0BD8"/>
    <w:multiLevelType w:val="multilevel"/>
    <w:tmpl w:val="215E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22D00"/>
    <w:multiLevelType w:val="hybridMultilevel"/>
    <w:tmpl w:val="171C1322"/>
    <w:lvl w:ilvl="0" w:tplc="6F2EB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E60D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1840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D47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5876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E2A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88E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14F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83E2FF0"/>
    <w:multiLevelType w:val="hybridMultilevel"/>
    <w:tmpl w:val="877E7FCA"/>
    <w:lvl w:ilvl="0" w:tplc="1180AF6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F2DC3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B299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20C1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8B65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FADBC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92275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96AE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1A429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8527E"/>
    <w:multiLevelType w:val="hybridMultilevel"/>
    <w:tmpl w:val="C1A0C67A"/>
    <w:lvl w:ilvl="0" w:tplc="B6542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A050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74AC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F65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D69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4873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3E3C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80F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E43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E140E79"/>
    <w:multiLevelType w:val="hybridMultilevel"/>
    <w:tmpl w:val="E8E896D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F6A657C"/>
    <w:multiLevelType w:val="hybridMultilevel"/>
    <w:tmpl w:val="4A6EAE1A"/>
    <w:lvl w:ilvl="0" w:tplc="94586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FC6D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629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885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DC7E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6B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201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B69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E28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345346D"/>
    <w:multiLevelType w:val="hybridMultilevel"/>
    <w:tmpl w:val="49F4A5BC"/>
    <w:lvl w:ilvl="0" w:tplc="1EBC6782">
      <w:start w:val="3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7D07004"/>
    <w:multiLevelType w:val="hybridMultilevel"/>
    <w:tmpl w:val="55063F9E"/>
    <w:lvl w:ilvl="0" w:tplc="10002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9E9C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A81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7E15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28A6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7C3B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FED7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61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B06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B64288"/>
    <w:multiLevelType w:val="hybridMultilevel"/>
    <w:tmpl w:val="44D4F4DC"/>
    <w:lvl w:ilvl="0" w:tplc="22160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7AAB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EA73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DE5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127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1E3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49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A05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46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49E1D9B"/>
    <w:multiLevelType w:val="hybridMultilevel"/>
    <w:tmpl w:val="DD220B52"/>
    <w:lvl w:ilvl="0" w:tplc="C03A1CB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E846B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B8B77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D8C09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0E40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24F3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42046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C0FC7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4D62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636D2"/>
    <w:multiLevelType w:val="hybridMultilevel"/>
    <w:tmpl w:val="C6F2E7C2"/>
    <w:lvl w:ilvl="0" w:tplc="A210F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003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986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EF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646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383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24F6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CE40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76F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96029B4"/>
    <w:multiLevelType w:val="hybridMultilevel"/>
    <w:tmpl w:val="1F8C92D8"/>
    <w:lvl w:ilvl="0" w:tplc="DA3EF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14E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BC06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68A2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E2A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EA1C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848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600B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860C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B90063D"/>
    <w:multiLevelType w:val="hybridMultilevel"/>
    <w:tmpl w:val="48B0FA80"/>
    <w:lvl w:ilvl="0" w:tplc="04090009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97E53"/>
    <w:multiLevelType w:val="hybridMultilevel"/>
    <w:tmpl w:val="224070DC"/>
    <w:lvl w:ilvl="0" w:tplc="22E02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F03A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D2C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3682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88B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88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7E2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A64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0EB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F17AE"/>
    <w:multiLevelType w:val="hybridMultilevel"/>
    <w:tmpl w:val="3766AEC4"/>
    <w:lvl w:ilvl="0" w:tplc="16984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3444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9EAE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260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7A4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143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1EF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40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322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1533181"/>
    <w:multiLevelType w:val="hybridMultilevel"/>
    <w:tmpl w:val="FBCA0920"/>
    <w:lvl w:ilvl="0" w:tplc="04090009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7543E3"/>
    <w:multiLevelType w:val="hybridMultilevel"/>
    <w:tmpl w:val="22A46512"/>
    <w:lvl w:ilvl="0" w:tplc="D22C7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62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7EB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6463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D2A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7C6E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EC16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BEA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1EED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4CC5653"/>
    <w:multiLevelType w:val="hybridMultilevel"/>
    <w:tmpl w:val="010C8628"/>
    <w:lvl w:ilvl="0" w:tplc="48067C1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7423C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7C4F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B67CD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186AE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F0AD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DA19C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8E160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E68FA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A3C30"/>
    <w:multiLevelType w:val="hybridMultilevel"/>
    <w:tmpl w:val="F842B84A"/>
    <w:lvl w:ilvl="0" w:tplc="314E0B1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83C4D39"/>
    <w:multiLevelType w:val="hybridMultilevel"/>
    <w:tmpl w:val="E4262340"/>
    <w:lvl w:ilvl="0" w:tplc="04090009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6A43BA"/>
    <w:multiLevelType w:val="hybridMultilevel"/>
    <w:tmpl w:val="9EBE48A8"/>
    <w:lvl w:ilvl="0" w:tplc="04090009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F46B0D"/>
    <w:multiLevelType w:val="hybridMultilevel"/>
    <w:tmpl w:val="32CACDCE"/>
    <w:lvl w:ilvl="0" w:tplc="F0A8E2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CAD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6B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B87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2C1E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44AC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72E9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F60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2C07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FF50331"/>
    <w:multiLevelType w:val="hybridMultilevel"/>
    <w:tmpl w:val="32F06EA6"/>
    <w:lvl w:ilvl="0" w:tplc="4A668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0A3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0AA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36E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644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2632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BA97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48C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C7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CAB251B"/>
    <w:multiLevelType w:val="hybridMultilevel"/>
    <w:tmpl w:val="812AC23E"/>
    <w:lvl w:ilvl="0" w:tplc="3CF624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5ED0B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BE352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26C98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007CA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4E74C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A8C40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9CA2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D81B8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8567F0"/>
    <w:multiLevelType w:val="hybridMultilevel"/>
    <w:tmpl w:val="49FA862A"/>
    <w:lvl w:ilvl="0" w:tplc="68146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3280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E4A2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DEE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AA7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8E3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808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B68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3AD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84660AB"/>
    <w:multiLevelType w:val="hybridMultilevel"/>
    <w:tmpl w:val="7ED2D2BA"/>
    <w:lvl w:ilvl="0" w:tplc="CD8879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2EB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368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04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6EBE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6213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6EC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C06E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94ED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38015404">
    <w:abstractNumId w:val="1"/>
  </w:num>
  <w:num w:numId="2" w16cid:durableId="1698702579">
    <w:abstractNumId w:val="2"/>
  </w:num>
  <w:num w:numId="3" w16cid:durableId="1547257977">
    <w:abstractNumId w:val="8"/>
  </w:num>
  <w:num w:numId="4" w16cid:durableId="838808456">
    <w:abstractNumId w:val="16"/>
  </w:num>
  <w:num w:numId="5" w16cid:durableId="317197095">
    <w:abstractNumId w:val="24"/>
  </w:num>
  <w:num w:numId="6" w16cid:durableId="270624168">
    <w:abstractNumId w:val="27"/>
  </w:num>
  <w:num w:numId="7" w16cid:durableId="546141653">
    <w:abstractNumId w:val="12"/>
  </w:num>
  <w:num w:numId="8" w16cid:durableId="1093937005">
    <w:abstractNumId w:val="26"/>
  </w:num>
  <w:num w:numId="9" w16cid:durableId="947085202">
    <w:abstractNumId w:val="13"/>
  </w:num>
  <w:num w:numId="10" w16cid:durableId="648510887">
    <w:abstractNumId w:val="5"/>
  </w:num>
  <w:num w:numId="11" w16cid:durableId="971597168">
    <w:abstractNumId w:val="9"/>
  </w:num>
  <w:num w:numId="12" w16cid:durableId="872621696">
    <w:abstractNumId w:val="18"/>
  </w:num>
  <w:num w:numId="13" w16cid:durableId="757797311">
    <w:abstractNumId w:val="3"/>
  </w:num>
  <w:num w:numId="14" w16cid:durableId="1958558786">
    <w:abstractNumId w:val="15"/>
  </w:num>
  <w:num w:numId="15" w16cid:durableId="1779711949">
    <w:abstractNumId w:val="7"/>
  </w:num>
  <w:num w:numId="16" w16cid:durableId="1448550553">
    <w:abstractNumId w:val="23"/>
  </w:num>
  <w:num w:numId="17" w16cid:durableId="1385829748">
    <w:abstractNumId w:val="10"/>
  </w:num>
  <w:num w:numId="18" w16cid:durableId="821118482">
    <w:abstractNumId w:val="0"/>
  </w:num>
  <w:num w:numId="19" w16cid:durableId="1365868378">
    <w:abstractNumId w:val="11"/>
  </w:num>
  <w:num w:numId="20" w16cid:durableId="503403991">
    <w:abstractNumId w:val="4"/>
  </w:num>
  <w:num w:numId="21" w16cid:durableId="925847507">
    <w:abstractNumId w:val="19"/>
  </w:num>
  <w:num w:numId="22" w16cid:durableId="656425293">
    <w:abstractNumId w:val="25"/>
  </w:num>
  <w:num w:numId="23" w16cid:durableId="157961212">
    <w:abstractNumId w:val="22"/>
  </w:num>
  <w:num w:numId="24" w16cid:durableId="1158497877">
    <w:abstractNumId w:val="21"/>
  </w:num>
  <w:num w:numId="25" w16cid:durableId="1906836787">
    <w:abstractNumId w:val="14"/>
  </w:num>
  <w:num w:numId="26" w16cid:durableId="1856074929">
    <w:abstractNumId w:val="17"/>
  </w:num>
  <w:num w:numId="27" w16cid:durableId="166360449">
    <w:abstractNumId w:val="20"/>
  </w:num>
  <w:num w:numId="28" w16cid:durableId="1330131738">
    <w:abstractNumId w:val="6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oung ryul kim">
    <w15:presenceInfo w15:providerId="Windows Live" w15:userId="ea0521cb6cd2839f"/>
  </w15:person>
  <w15:person w15:author="Kim Young Hwan">
    <w15:presenceInfo w15:providerId="Windows Live" w15:userId="49f2ba671af76361"/>
  </w15:person>
  <w15:person w15:author="kim young ryul">
    <w15:presenceInfo w15:providerId="Windows Live" w15:userId="ea0521cb6cd283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21E4"/>
    <w:rsid w:val="000006B9"/>
    <w:rsid w:val="00001378"/>
    <w:rsid w:val="00002A8D"/>
    <w:rsid w:val="00012041"/>
    <w:rsid w:val="000153CD"/>
    <w:rsid w:val="000201AE"/>
    <w:rsid w:val="0002025C"/>
    <w:rsid w:val="00021851"/>
    <w:rsid w:val="000254F8"/>
    <w:rsid w:val="00026474"/>
    <w:rsid w:val="00034937"/>
    <w:rsid w:val="000378B9"/>
    <w:rsid w:val="00041785"/>
    <w:rsid w:val="00043524"/>
    <w:rsid w:val="00045972"/>
    <w:rsid w:val="00050CFC"/>
    <w:rsid w:val="00050ECC"/>
    <w:rsid w:val="0006651A"/>
    <w:rsid w:val="0008002E"/>
    <w:rsid w:val="000856B3"/>
    <w:rsid w:val="00087F8D"/>
    <w:rsid w:val="00095E0B"/>
    <w:rsid w:val="000A0E12"/>
    <w:rsid w:val="000A2861"/>
    <w:rsid w:val="000A6C1A"/>
    <w:rsid w:val="000B437D"/>
    <w:rsid w:val="000C280C"/>
    <w:rsid w:val="000C4FD8"/>
    <w:rsid w:val="000D100B"/>
    <w:rsid w:val="000D29C4"/>
    <w:rsid w:val="000D3ABC"/>
    <w:rsid w:val="000D7177"/>
    <w:rsid w:val="000E3726"/>
    <w:rsid w:val="000E45A5"/>
    <w:rsid w:val="000F046D"/>
    <w:rsid w:val="000F0C79"/>
    <w:rsid w:val="000F414C"/>
    <w:rsid w:val="000F613F"/>
    <w:rsid w:val="000F74FF"/>
    <w:rsid w:val="00101DF6"/>
    <w:rsid w:val="001035A5"/>
    <w:rsid w:val="00113A67"/>
    <w:rsid w:val="001149FE"/>
    <w:rsid w:val="00131EC8"/>
    <w:rsid w:val="00144C90"/>
    <w:rsid w:val="00152D7D"/>
    <w:rsid w:val="0016015E"/>
    <w:rsid w:val="0016631D"/>
    <w:rsid w:val="001667D9"/>
    <w:rsid w:val="00166C03"/>
    <w:rsid w:val="0016729C"/>
    <w:rsid w:val="001714B5"/>
    <w:rsid w:val="00173C5C"/>
    <w:rsid w:val="00174E01"/>
    <w:rsid w:val="001760F0"/>
    <w:rsid w:val="00183677"/>
    <w:rsid w:val="001A11D7"/>
    <w:rsid w:val="001A4F64"/>
    <w:rsid w:val="001A5704"/>
    <w:rsid w:val="001B0EC1"/>
    <w:rsid w:val="001B21EB"/>
    <w:rsid w:val="001B793C"/>
    <w:rsid w:val="001C1369"/>
    <w:rsid w:val="001C1458"/>
    <w:rsid w:val="001C706B"/>
    <w:rsid w:val="001D206B"/>
    <w:rsid w:val="001D672A"/>
    <w:rsid w:val="001D727B"/>
    <w:rsid w:val="001E6263"/>
    <w:rsid w:val="001E65CF"/>
    <w:rsid w:val="001F0057"/>
    <w:rsid w:val="001F21F7"/>
    <w:rsid w:val="001F6086"/>
    <w:rsid w:val="001F6DB5"/>
    <w:rsid w:val="001F7177"/>
    <w:rsid w:val="00202174"/>
    <w:rsid w:val="00212A49"/>
    <w:rsid w:val="00217F2D"/>
    <w:rsid w:val="00225015"/>
    <w:rsid w:val="0023534B"/>
    <w:rsid w:val="00243359"/>
    <w:rsid w:val="002516D3"/>
    <w:rsid w:val="00252B6B"/>
    <w:rsid w:val="00253252"/>
    <w:rsid w:val="002571B5"/>
    <w:rsid w:val="0026375A"/>
    <w:rsid w:val="00271A2D"/>
    <w:rsid w:val="00277971"/>
    <w:rsid w:val="002824E5"/>
    <w:rsid w:val="0029783C"/>
    <w:rsid w:val="002A3E74"/>
    <w:rsid w:val="002A65BE"/>
    <w:rsid w:val="002B601F"/>
    <w:rsid w:val="002C0434"/>
    <w:rsid w:val="002C2B33"/>
    <w:rsid w:val="002D7EC1"/>
    <w:rsid w:val="002E0325"/>
    <w:rsid w:val="002F0C3B"/>
    <w:rsid w:val="002F3C88"/>
    <w:rsid w:val="002F7D02"/>
    <w:rsid w:val="0030514B"/>
    <w:rsid w:val="00306FFF"/>
    <w:rsid w:val="00307B40"/>
    <w:rsid w:val="00317378"/>
    <w:rsid w:val="00324225"/>
    <w:rsid w:val="00335849"/>
    <w:rsid w:val="00335F6A"/>
    <w:rsid w:val="00340ABF"/>
    <w:rsid w:val="00345C77"/>
    <w:rsid w:val="0036497D"/>
    <w:rsid w:val="00365E71"/>
    <w:rsid w:val="003853AA"/>
    <w:rsid w:val="0038552F"/>
    <w:rsid w:val="0038584D"/>
    <w:rsid w:val="00385F82"/>
    <w:rsid w:val="00393341"/>
    <w:rsid w:val="003967B2"/>
    <w:rsid w:val="00396EC2"/>
    <w:rsid w:val="003A18AE"/>
    <w:rsid w:val="003A3F81"/>
    <w:rsid w:val="003A7B73"/>
    <w:rsid w:val="003B412F"/>
    <w:rsid w:val="003B64A6"/>
    <w:rsid w:val="003C162D"/>
    <w:rsid w:val="003D0BAA"/>
    <w:rsid w:val="003E2C22"/>
    <w:rsid w:val="003E78DD"/>
    <w:rsid w:val="00405EA5"/>
    <w:rsid w:val="00413977"/>
    <w:rsid w:val="004307D5"/>
    <w:rsid w:val="0046435C"/>
    <w:rsid w:val="00471AD3"/>
    <w:rsid w:val="0047240A"/>
    <w:rsid w:val="00473ABF"/>
    <w:rsid w:val="004759B9"/>
    <w:rsid w:val="00476C22"/>
    <w:rsid w:val="004871D1"/>
    <w:rsid w:val="00493DCB"/>
    <w:rsid w:val="00495B19"/>
    <w:rsid w:val="004A4794"/>
    <w:rsid w:val="004A5AFF"/>
    <w:rsid w:val="004B0412"/>
    <w:rsid w:val="004B193A"/>
    <w:rsid w:val="004B4F91"/>
    <w:rsid w:val="004C146B"/>
    <w:rsid w:val="004D11EA"/>
    <w:rsid w:val="004E294F"/>
    <w:rsid w:val="004E36EC"/>
    <w:rsid w:val="004F3599"/>
    <w:rsid w:val="004F5E07"/>
    <w:rsid w:val="00515849"/>
    <w:rsid w:val="0052069E"/>
    <w:rsid w:val="00523C81"/>
    <w:rsid w:val="00524F64"/>
    <w:rsid w:val="00526977"/>
    <w:rsid w:val="0055366E"/>
    <w:rsid w:val="005608C0"/>
    <w:rsid w:val="00563CD3"/>
    <w:rsid w:val="005869A1"/>
    <w:rsid w:val="0059129B"/>
    <w:rsid w:val="005A070A"/>
    <w:rsid w:val="005A088D"/>
    <w:rsid w:val="005A2225"/>
    <w:rsid w:val="005A3F3B"/>
    <w:rsid w:val="005B014D"/>
    <w:rsid w:val="005B0B4D"/>
    <w:rsid w:val="005B1D58"/>
    <w:rsid w:val="005C65D4"/>
    <w:rsid w:val="005E0DBF"/>
    <w:rsid w:val="005F1299"/>
    <w:rsid w:val="006005AB"/>
    <w:rsid w:val="00602386"/>
    <w:rsid w:val="006057D3"/>
    <w:rsid w:val="00606D3D"/>
    <w:rsid w:val="006152AC"/>
    <w:rsid w:val="00616A27"/>
    <w:rsid w:val="006175F1"/>
    <w:rsid w:val="006237DD"/>
    <w:rsid w:val="00624B1C"/>
    <w:rsid w:val="00633B3F"/>
    <w:rsid w:val="006432DB"/>
    <w:rsid w:val="00645BBE"/>
    <w:rsid w:val="0065134F"/>
    <w:rsid w:val="0065776D"/>
    <w:rsid w:val="006632B7"/>
    <w:rsid w:val="00674775"/>
    <w:rsid w:val="00680135"/>
    <w:rsid w:val="0068211B"/>
    <w:rsid w:val="00691A46"/>
    <w:rsid w:val="00692E2A"/>
    <w:rsid w:val="00695114"/>
    <w:rsid w:val="006A0E0A"/>
    <w:rsid w:val="006A6C54"/>
    <w:rsid w:val="006A7B61"/>
    <w:rsid w:val="006C6B1F"/>
    <w:rsid w:val="006D0410"/>
    <w:rsid w:val="006D0432"/>
    <w:rsid w:val="006D694C"/>
    <w:rsid w:val="006E0348"/>
    <w:rsid w:val="006E07DA"/>
    <w:rsid w:val="006E2C61"/>
    <w:rsid w:val="006E41D5"/>
    <w:rsid w:val="006E6899"/>
    <w:rsid w:val="006E6C7F"/>
    <w:rsid w:val="006F4978"/>
    <w:rsid w:val="006F4FA5"/>
    <w:rsid w:val="0070011C"/>
    <w:rsid w:val="00730A1D"/>
    <w:rsid w:val="00734BC5"/>
    <w:rsid w:val="0074534A"/>
    <w:rsid w:val="00746A55"/>
    <w:rsid w:val="00752479"/>
    <w:rsid w:val="007611BF"/>
    <w:rsid w:val="0077009A"/>
    <w:rsid w:val="00776DC3"/>
    <w:rsid w:val="00786409"/>
    <w:rsid w:val="0079755A"/>
    <w:rsid w:val="007A0D64"/>
    <w:rsid w:val="007A3294"/>
    <w:rsid w:val="007B3D5A"/>
    <w:rsid w:val="007B519F"/>
    <w:rsid w:val="007C1D8C"/>
    <w:rsid w:val="007C435E"/>
    <w:rsid w:val="007D4B32"/>
    <w:rsid w:val="007D6236"/>
    <w:rsid w:val="007E0598"/>
    <w:rsid w:val="007E2453"/>
    <w:rsid w:val="007E34A2"/>
    <w:rsid w:val="00807277"/>
    <w:rsid w:val="008142B0"/>
    <w:rsid w:val="00815A8A"/>
    <w:rsid w:val="0081649E"/>
    <w:rsid w:val="008209F0"/>
    <w:rsid w:val="008277A1"/>
    <w:rsid w:val="00834337"/>
    <w:rsid w:val="0084292B"/>
    <w:rsid w:val="008454A8"/>
    <w:rsid w:val="0085051B"/>
    <w:rsid w:val="00850B65"/>
    <w:rsid w:val="00860035"/>
    <w:rsid w:val="00867D64"/>
    <w:rsid w:val="00881ADE"/>
    <w:rsid w:val="00883A80"/>
    <w:rsid w:val="008840F9"/>
    <w:rsid w:val="0088543E"/>
    <w:rsid w:val="0088676D"/>
    <w:rsid w:val="00894D46"/>
    <w:rsid w:val="00894F89"/>
    <w:rsid w:val="00897C62"/>
    <w:rsid w:val="008A1324"/>
    <w:rsid w:val="008B3518"/>
    <w:rsid w:val="008B37A1"/>
    <w:rsid w:val="008C4FB9"/>
    <w:rsid w:val="008E17C7"/>
    <w:rsid w:val="008F09C5"/>
    <w:rsid w:val="00902103"/>
    <w:rsid w:val="00907519"/>
    <w:rsid w:val="00911D5F"/>
    <w:rsid w:val="009139A9"/>
    <w:rsid w:val="00935200"/>
    <w:rsid w:val="00936A53"/>
    <w:rsid w:val="00937477"/>
    <w:rsid w:val="00947658"/>
    <w:rsid w:val="00961551"/>
    <w:rsid w:val="0096586E"/>
    <w:rsid w:val="00971E7F"/>
    <w:rsid w:val="00971FA0"/>
    <w:rsid w:val="009728D1"/>
    <w:rsid w:val="0097540C"/>
    <w:rsid w:val="009755D9"/>
    <w:rsid w:val="009764FE"/>
    <w:rsid w:val="009B171B"/>
    <w:rsid w:val="009B3318"/>
    <w:rsid w:val="009B6EFE"/>
    <w:rsid w:val="009B742E"/>
    <w:rsid w:val="009D02CA"/>
    <w:rsid w:val="009D2C60"/>
    <w:rsid w:val="009D3AF5"/>
    <w:rsid w:val="009D468F"/>
    <w:rsid w:val="009E202A"/>
    <w:rsid w:val="009E2060"/>
    <w:rsid w:val="009E300D"/>
    <w:rsid w:val="009E36AD"/>
    <w:rsid w:val="009F7086"/>
    <w:rsid w:val="00A108F7"/>
    <w:rsid w:val="00A1101B"/>
    <w:rsid w:val="00A16D55"/>
    <w:rsid w:val="00A1755E"/>
    <w:rsid w:val="00A179F5"/>
    <w:rsid w:val="00A2294F"/>
    <w:rsid w:val="00A427C7"/>
    <w:rsid w:val="00A42816"/>
    <w:rsid w:val="00A5184B"/>
    <w:rsid w:val="00A539ED"/>
    <w:rsid w:val="00A5570E"/>
    <w:rsid w:val="00A559E0"/>
    <w:rsid w:val="00A56226"/>
    <w:rsid w:val="00A76893"/>
    <w:rsid w:val="00A94422"/>
    <w:rsid w:val="00AC5B56"/>
    <w:rsid w:val="00AD267B"/>
    <w:rsid w:val="00AE3803"/>
    <w:rsid w:val="00AF340C"/>
    <w:rsid w:val="00AF623B"/>
    <w:rsid w:val="00AF7645"/>
    <w:rsid w:val="00B01AB8"/>
    <w:rsid w:val="00B03229"/>
    <w:rsid w:val="00B074B6"/>
    <w:rsid w:val="00B12464"/>
    <w:rsid w:val="00B131C9"/>
    <w:rsid w:val="00B22FD6"/>
    <w:rsid w:val="00B232D4"/>
    <w:rsid w:val="00B24DD4"/>
    <w:rsid w:val="00B36145"/>
    <w:rsid w:val="00B36BA5"/>
    <w:rsid w:val="00B41408"/>
    <w:rsid w:val="00B53C79"/>
    <w:rsid w:val="00B5481E"/>
    <w:rsid w:val="00B64ED2"/>
    <w:rsid w:val="00B71580"/>
    <w:rsid w:val="00B81898"/>
    <w:rsid w:val="00B85F25"/>
    <w:rsid w:val="00B86223"/>
    <w:rsid w:val="00B9635C"/>
    <w:rsid w:val="00BA015C"/>
    <w:rsid w:val="00BA201F"/>
    <w:rsid w:val="00BA203B"/>
    <w:rsid w:val="00BC0E8D"/>
    <w:rsid w:val="00BC5948"/>
    <w:rsid w:val="00BC68A3"/>
    <w:rsid w:val="00BD42C5"/>
    <w:rsid w:val="00BD52CE"/>
    <w:rsid w:val="00BD5CEB"/>
    <w:rsid w:val="00BE0D76"/>
    <w:rsid w:val="00BE2CB7"/>
    <w:rsid w:val="00BE36DE"/>
    <w:rsid w:val="00BF2B78"/>
    <w:rsid w:val="00BF3035"/>
    <w:rsid w:val="00BF7BD8"/>
    <w:rsid w:val="00C054A7"/>
    <w:rsid w:val="00C076DF"/>
    <w:rsid w:val="00C10AF5"/>
    <w:rsid w:val="00C130A4"/>
    <w:rsid w:val="00C13E39"/>
    <w:rsid w:val="00C143BE"/>
    <w:rsid w:val="00C145EE"/>
    <w:rsid w:val="00C17C92"/>
    <w:rsid w:val="00C23AFF"/>
    <w:rsid w:val="00C23EC4"/>
    <w:rsid w:val="00C27752"/>
    <w:rsid w:val="00C421BA"/>
    <w:rsid w:val="00C47C84"/>
    <w:rsid w:val="00C52CF8"/>
    <w:rsid w:val="00C552B2"/>
    <w:rsid w:val="00C65D83"/>
    <w:rsid w:val="00C72151"/>
    <w:rsid w:val="00C72823"/>
    <w:rsid w:val="00C72CB9"/>
    <w:rsid w:val="00C76D6D"/>
    <w:rsid w:val="00C83E02"/>
    <w:rsid w:val="00CA2910"/>
    <w:rsid w:val="00CA3222"/>
    <w:rsid w:val="00CA430F"/>
    <w:rsid w:val="00CA54AE"/>
    <w:rsid w:val="00CB0F77"/>
    <w:rsid w:val="00CC01C9"/>
    <w:rsid w:val="00CD7AD4"/>
    <w:rsid w:val="00CD7E98"/>
    <w:rsid w:val="00CE0644"/>
    <w:rsid w:val="00CE0886"/>
    <w:rsid w:val="00CE4614"/>
    <w:rsid w:val="00D34F60"/>
    <w:rsid w:val="00D40315"/>
    <w:rsid w:val="00D42B57"/>
    <w:rsid w:val="00D45DA9"/>
    <w:rsid w:val="00D47ECD"/>
    <w:rsid w:val="00D534FC"/>
    <w:rsid w:val="00D53AE1"/>
    <w:rsid w:val="00D54D1D"/>
    <w:rsid w:val="00D5578C"/>
    <w:rsid w:val="00D560E4"/>
    <w:rsid w:val="00D63A0B"/>
    <w:rsid w:val="00DA05F2"/>
    <w:rsid w:val="00DA15E4"/>
    <w:rsid w:val="00DA4440"/>
    <w:rsid w:val="00DA5330"/>
    <w:rsid w:val="00DA5B0E"/>
    <w:rsid w:val="00DD3DE0"/>
    <w:rsid w:val="00DD748D"/>
    <w:rsid w:val="00DF1059"/>
    <w:rsid w:val="00DF21E4"/>
    <w:rsid w:val="00DF2BF4"/>
    <w:rsid w:val="00E0229D"/>
    <w:rsid w:val="00E1291E"/>
    <w:rsid w:val="00E16ABA"/>
    <w:rsid w:val="00E16CDB"/>
    <w:rsid w:val="00E508AD"/>
    <w:rsid w:val="00E52EC7"/>
    <w:rsid w:val="00E61629"/>
    <w:rsid w:val="00E6379F"/>
    <w:rsid w:val="00E665F8"/>
    <w:rsid w:val="00E73086"/>
    <w:rsid w:val="00E75AD5"/>
    <w:rsid w:val="00E77432"/>
    <w:rsid w:val="00E87E37"/>
    <w:rsid w:val="00EA3B99"/>
    <w:rsid w:val="00EB3F69"/>
    <w:rsid w:val="00EC6E2D"/>
    <w:rsid w:val="00EC753B"/>
    <w:rsid w:val="00ED0957"/>
    <w:rsid w:val="00ED1893"/>
    <w:rsid w:val="00EF2711"/>
    <w:rsid w:val="00F068F2"/>
    <w:rsid w:val="00F2201D"/>
    <w:rsid w:val="00F261E9"/>
    <w:rsid w:val="00F316F7"/>
    <w:rsid w:val="00F3284A"/>
    <w:rsid w:val="00F37C38"/>
    <w:rsid w:val="00F40451"/>
    <w:rsid w:val="00F41B1C"/>
    <w:rsid w:val="00F46193"/>
    <w:rsid w:val="00F469D9"/>
    <w:rsid w:val="00F46EDA"/>
    <w:rsid w:val="00F47ADC"/>
    <w:rsid w:val="00F60EB5"/>
    <w:rsid w:val="00F622BA"/>
    <w:rsid w:val="00F64AFB"/>
    <w:rsid w:val="00F733B7"/>
    <w:rsid w:val="00F738ED"/>
    <w:rsid w:val="00F775B3"/>
    <w:rsid w:val="00F83B4F"/>
    <w:rsid w:val="00F878C4"/>
    <w:rsid w:val="00F900FF"/>
    <w:rsid w:val="00F938EE"/>
    <w:rsid w:val="00F94696"/>
    <w:rsid w:val="00F94DDB"/>
    <w:rsid w:val="00FA69FF"/>
    <w:rsid w:val="00FC0A9F"/>
    <w:rsid w:val="00FC5C15"/>
    <w:rsid w:val="00FC6FF0"/>
    <w:rsid w:val="00FD1079"/>
    <w:rsid w:val="00FD31AC"/>
    <w:rsid w:val="00FD37CE"/>
    <w:rsid w:val="00FD569E"/>
    <w:rsid w:val="00FD7570"/>
    <w:rsid w:val="00FE0DC3"/>
    <w:rsid w:val="00FF0182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D09F6"/>
  <w15:docId w15:val="{F855B66E-3664-484C-B679-EF76DD93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C81"/>
    <w:rPr>
      <w:rFonts w:cs="맑은 고딕"/>
      <w:sz w:val="26"/>
      <w:szCs w:val="24"/>
    </w:rPr>
  </w:style>
  <w:style w:type="paragraph" w:styleId="10">
    <w:name w:val="heading 1"/>
    <w:basedOn w:val="a"/>
    <w:link w:val="1Char"/>
    <w:uiPriority w:val="9"/>
    <w:qFormat/>
    <w:rsid w:val="00A16D55"/>
    <w:pPr>
      <w:spacing w:before="100" w:beforeAutospacing="1" w:after="100" w:afterAutospacing="1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F21E4"/>
    <w:pPr>
      <w:tabs>
        <w:tab w:val="center" w:pos="4513"/>
        <w:tab w:val="right" w:pos="9026"/>
      </w:tabs>
      <w:snapToGrid w:val="0"/>
    </w:pPr>
    <w:rPr>
      <w:rFonts w:eastAsia="굴림" w:cs="Times New Roman"/>
      <w:lang w:val="x-none" w:eastAsia="x-none"/>
    </w:rPr>
  </w:style>
  <w:style w:type="character" w:customStyle="1" w:styleId="Char">
    <w:name w:val="머리글 Char"/>
    <w:link w:val="a3"/>
    <w:rsid w:val="00DF21E4"/>
    <w:rPr>
      <w:rFonts w:ascii="굴림" w:eastAsia="굴림" w:hAnsi="굴림" w:cs="Times New Roman"/>
      <w:kern w:val="0"/>
      <w:sz w:val="24"/>
      <w:szCs w:val="24"/>
      <w:lang w:val="x-none" w:eastAsia="x-none"/>
    </w:rPr>
  </w:style>
  <w:style w:type="paragraph" w:styleId="a4">
    <w:name w:val="Balloon Text"/>
    <w:basedOn w:val="a"/>
    <w:link w:val="Char0"/>
    <w:uiPriority w:val="99"/>
    <w:semiHidden/>
    <w:unhideWhenUsed/>
    <w:rsid w:val="00DF21E4"/>
    <w:rPr>
      <w:rFonts w:cs="Times New Roman"/>
      <w:sz w:val="18"/>
      <w:szCs w:val="18"/>
    </w:rPr>
  </w:style>
  <w:style w:type="character" w:customStyle="1" w:styleId="Char0">
    <w:name w:val="풍선 도움말 텍스트 Char"/>
    <w:link w:val="a4"/>
    <w:uiPriority w:val="99"/>
    <w:semiHidden/>
    <w:rsid w:val="00DF21E4"/>
    <w:rPr>
      <w:rFonts w:ascii="맑은 고딕" w:eastAsia="맑은 고딕" w:hAnsi="맑은 고딕" w:cs="Times New Roman"/>
      <w:kern w:val="0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F21E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5"/>
    <w:uiPriority w:val="99"/>
    <w:rsid w:val="00DF21E4"/>
    <w:rPr>
      <w:rFonts w:ascii="굴림" w:eastAsia="HY신명조" w:hAnsi="굴림" w:cs="굴림"/>
      <w:kern w:val="0"/>
      <w:sz w:val="24"/>
      <w:szCs w:val="24"/>
    </w:rPr>
  </w:style>
  <w:style w:type="paragraph" w:customStyle="1" w:styleId="1">
    <w:name w:val="스타일1"/>
    <w:basedOn w:val="a"/>
    <w:link w:val="1Char0"/>
    <w:qFormat/>
    <w:rsid w:val="00DF21E4"/>
    <w:pPr>
      <w:numPr>
        <w:numId w:val="1"/>
      </w:numPr>
    </w:pPr>
    <w:rPr>
      <w:rFonts w:ascii="HY신명조" w:cs="Times New Roman"/>
      <w:b/>
      <w:color w:val="4D4D4D"/>
      <w:sz w:val="20"/>
      <w:szCs w:val="26"/>
      <w:lang w:val="x-none" w:eastAsia="x-none"/>
    </w:rPr>
  </w:style>
  <w:style w:type="character" w:customStyle="1" w:styleId="1Char0">
    <w:name w:val="스타일1 Char"/>
    <w:link w:val="1"/>
    <w:rsid w:val="00DF21E4"/>
    <w:rPr>
      <w:rFonts w:ascii="HY신명조"/>
      <w:b/>
      <w:color w:val="4D4D4D"/>
      <w:szCs w:val="26"/>
      <w:lang w:val="x-none" w:eastAsia="x-none"/>
    </w:rPr>
  </w:style>
  <w:style w:type="paragraph" w:styleId="a6">
    <w:name w:val="List Paragraph"/>
    <w:basedOn w:val="a"/>
    <w:uiPriority w:val="34"/>
    <w:qFormat/>
    <w:rsid w:val="0029049A"/>
    <w:pPr>
      <w:ind w:left="800"/>
    </w:pPr>
    <w:rPr>
      <w:rFonts w:eastAsia="굴림"/>
    </w:rPr>
  </w:style>
  <w:style w:type="paragraph" w:customStyle="1" w:styleId="dexttablebordert">
    <w:name w:val="dext_table_border_t"/>
    <w:basedOn w:val="a"/>
    <w:pPr>
      <w:pBdr>
        <w:top w:val="dashSmallGap" w:sz="6" w:space="0" w:color="D3D3D3"/>
      </w:pBdr>
    </w:pPr>
  </w:style>
  <w:style w:type="paragraph" w:customStyle="1" w:styleId="dexttableborderr">
    <w:name w:val="dext_table_border_r"/>
    <w:basedOn w:val="a"/>
    <w:pPr>
      <w:pBdr>
        <w:right w:val="dashSmallGap" w:sz="6" w:space="0" w:color="D3D3D3"/>
      </w:pBdr>
    </w:pPr>
  </w:style>
  <w:style w:type="paragraph" w:customStyle="1" w:styleId="dext5bookmark">
    <w:name w:val="dext5_bookmark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">
    <w:name w:val="dext_table_border_l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">
    <w:name w:val="Li"/>
    <w:basedOn w:val="a"/>
  </w:style>
  <w:style w:type="paragraph" w:customStyle="1" w:styleId="dexttableborderb">
    <w:name w:val="dext_table_border_b"/>
    <w:basedOn w:val="a"/>
    <w:pPr>
      <w:pBdr>
        <w:bottom w:val="dashSmallGap" w:sz="6" w:space="0" w:color="D3D3D3"/>
      </w:pBdr>
    </w:pPr>
  </w:style>
  <w:style w:type="paragraph" w:customStyle="1" w:styleId="dexttablebordert0">
    <w:name w:val="dext_table_border_t_0"/>
    <w:basedOn w:val="a"/>
    <w:pPr>
      <w:pBdr>
        <w:top w:val="dashSmallGap" w:sz="6" w:space="0" w:color="D3D3D3"/>
      </w:pBdr>
    </w:pPr>
  </w:style>
  <w:style w:type="paragraph" w:customStyle="1" w:styleId="dexttableborderr0">
    <w:name w:val="dext_table_border_r_0"/>
    <w:basedOn w:val="a"/>
    <w:pPr>
      <w:pBdr>
        <w:right w:val="dashSmallGap" w:sz="6" w:space="0" w:color="D3D3D3"/>
      </w:pBdr>
    </w:pPr>
  </w:style>
  <w:style w:type="paragraph" w:customStyle="1" w:styleId="dext5bookmark0">
    <w:name w:val="dext5_bookmark_0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0">
    <w:name w:val="dext_table_border_l_0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0">
    <w:name w:val="Li_0"/>
    <w:basedOn w:val="a"/>
  </w:style>
  <w:style w:type="paragraph" w:customStyle="1" w:styleId="dexttableborderb0">
    <w:name w:val="dext_table_border_b_0"/>
    <w:basedOn w:val="a"/>
    <w:pPr>
      <w:pBdr>
        <w:bottom w:val="dashSmallGap" w:sz="6" w:space="0" w:color="D3D3D3"/>
      </w:pBdr>
    </w:pPr>
  </w:style>
  <w:style w:type="paragraph" w:customStyle="1" w:styleId="dexttablebordert1">
    <w:name w:val="dext_table_border_t_1"/>
    <w:basedOn w:val="a"/>
    <w:pPr>
      <w:pBdr>
        <w:top w:val="dashSmallGap" w:sz="6" w:space="0" w:color="D3D3D3"/>
      </w:pBdr>
    </w:pPr>
  </w:style>
  <w:style w:type="paragraph" w:customStyle="1" w:styleId="dexttableborderr1">
    <w:name w:val="dext_table_border_r_1"/>
    <w:basedOn w:val="a"/>
    <w:pPr>
      <w:pBdr>
        <w:right w:val="dashSmallGap" w:sz="6" w:space="0" w:color="D3D3D3"/>
      </w:pBdr>
    </w:pPr>
  </w:style>
  <w:style w:type="paragraph" w:customStyle="1" w:styleId="dext5bookmark1">
    <w:name w:val="dext5_bookmark_1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1">
    <w:name w:val="dext_table_border_l_1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1">
    <w:name w:val="Li_1"/>
    <w:basedOn w:val="a"/>
  </w:style>
  <w:style w:type="paragraph" w:customStyle="1" w:styleId="dexttableborderb1">
    <w:name w:val="dext_table_border_b_1"/>
    <w:basedOn w:val="a"/>
    <w:pPr>
      <w:pBdr>
        <w:bottom w:val="dashSmallGap" w:sz="6" w:space="0" w:color="D3D3D3"/>
      </w:pBdr>
    </w:pPr>
  </w:style>
  <w:style w:type="paragraph" w:customStyle="1" w:styleId="dexttablebordert2">
    <w:name w:val="dext_table_border_t_2"/>
    <w:basedOn w:val="a"/>
    <w:pPr>
      <w:pBdr>
        <w:top w:val="dashSmallGap" w:sz="6" w:space="0" w:color="D3D3D3"/>
      </w:pBdr>
    </w:pPr>
  </w:style>
  <w:style w:type="paragraph" w:customStyle="1" w:styleId="dexttableborderr2">
    <w:name w:val="dext_table_border_r_2"/>
    <w:basedOn w:val="a"/>
    <w:pPr>
      <w:pBdr>
        <w:right w:val="dashSmallGap" w:sz="6" w:space="0" w:color="D3D3D3"/>
      </w:pBdr>
    </w:pPr>
  </w:style>
  <w:style w:type="paragraph" w:customStyle="1" w:styleId="dext5bookmark2">
    <w:name w:val="dext5_bookmark_2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2">
    <w:name w:val="dext_table_border_l_2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2">
    <w:name w:val="Li_2"/>
    <w:basedOn w:val="a"/>
  </w:style>
  <w:style w:type="paragraph" w:customStyle="1" w:styleId="dexttableborderb2">
    <w:name w:val="dext_table_border_b_2"/>
    <w:basedOn w:val="a"/>
    <w:pPr>
      <w:pBdr>
        <w:bottom w:val="dashSmallGap" w:sz="6" w:space="0" w:color="D3D3D3"/>
      </w:pBdr>
    </w:pPr>
  </w:style>
  <w:style w:type="paragraph" w:customStyle="1" w:styleId="dexttablebordert3">
    <w:name w:val="dext_table_border_t_3"/>
    <w:basedOn w:val="a"/>
    <w:pPr>
      <w:pBdr>
        <w:top w:val="dashSmallGap" w:sz="6" w:space="0" w:color="D3D3D3"/>
      </w:pBdr>
    </w:pPr>
  </w:style>
  <w:style w:type="paragraph" w:customStyle="1" w:styleId="dexttableborderr3">
    <w:name w:val="dext_table_border_r_3"/>
    <w:basedOn w:val="a"/>
    <w:pPr>
      <w:pBdr>
        <w:right w:val="dashSmallGap" w:sz="6" w:space="0" w:color="D3D3D3"/>
      </w:pBdr>
    </w:pPr>
  </w:style>
  <w:style w:type="paragraph" w:customStyle="1" w:styleId="dext5bookmark3">
    <w:name w:val="dext5_bookmark_3"/>
    <w:basedOn w:val="a"/>
    <w:pPr>
      <w:pBdr>
        <w:left w:val="none" w:sz="0" w:space="9" w:color="auto"/>
        <w:bottom w:val="none" w:sz="0" w:space="3" w:color="auto"/>
        <w:right w:val="none" w:sz="0" w:space="3" w:color="auto"/>
      </w:pBdr>
      <w:ind w:left="30"/>
    </w:pPr>
  </w:style>
  <w:style w:type="paragraph" w:customStyle="1" w:styleId="dexttableborderl3">
    <w:name w:val="dext_table_border_l_3"/>
    <w:basedOn w:val="a"/>
    <w:pPr>
      <w:pBdr>
        <w:left w:val="dashSmallGap" w:sz="6" w:space="0" w:color="D3D3D3"/>
      </w:pBdr>
    </w:pPr>
    <w:rPr>
      <w:bdr w:val="dashSmallGap" w:sz="6" w:space="0" w:color="D3D3D3"/>
    </w:rPr>
  </w:style>
  <w:style w:type="paragraph" w:customStyle="1" w:styleId="Li3">
    <w:name w:val="Li_3"/>
    <w:basedOn w:val="a"/>
  </w:style>
  <w:style w:type="paragraph" w:customStyle="1" w:styleId="dexttableborderb3">
    <w:name w:val="dext_table_border_b_3"/>
    <w:basedOn w:val="a"/>
    <w:pPr>
      <w:pBdr>
        <w:bottom w:val="dashSmallGap" w:sz="6" w:space="0" w:color="D3D3D3"/>
      </w:pBdr>
    </w:pPr>
  </w:style>
  <w:style w:type="paragraph" w:styleId="a7">
    <w:name w:val="annotation text"/>
    <w:basedOn w:val="a"/>
    <w:link w:val="Char2"/>
    <w:rsid w:val="001F6DB5"/>
    <w:pPr>
      <w:widowControl w:val="0"/>
      <w:wordWrap w:val="0"/>
      <w:autoSpaceDE w:val="0"/>
      <w:autoSpaceDN w:val="0"/>
    </w:pPr>
    <w:rPr>
      <w:rFonts w:ascii="바탕" w:eastAsia="바탕" w:hAnsi="Times New Roman" w:cs="Times New Roman"/>
      <w:kern w:val="2"/>
      <w:sz w:val="23"/>
    </w:rPr>
  </w:style>
  <w:style w:type="character" w:customStyle="1" w:styleId="Char2">
    <w:name w:val="메모 텍스트 Char"/>
    <w:link w:val="a7"/>
    <w:rsid w:val="001F6DB5"/>
    <w:rPr>
      <w:rFonts w:ascii="바탕" w:eastAsia="바탕" w:hAnsi="Times New Roman"/>
      <w:kern w:val="2"/>
      <w:sz w:val="23"/>
      <w:szCs w:val="24"/>
    </w:rPr>
  </w:style>
  <w:style w:type="table" w:styleId="a8">
    <w:name w:val="Table Grid"/>
    <w:basedOn w:val="a1"/>
    <w:uiPriority w:val="59"/>
    <w:rsid w:val="006E6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조문내용"/>
    <w:basedOn w:val="a"/>
    <w:rsid w:val="004871D1"/>
    <w:pPr>
      <w:widowControl w:val="0"/>
      <w:wordWrap w:val="0"/>
      <w:autoSpaceDE w:val="0"/>
      <w:autoSpaceDN w:val="0"/>
      <w:snapToGrid w:val="0"/>
      <w:spacing w:line="384" w:lineRule="auto"/>
      <w:ind w:left="432" w:hanging="216"/>
      <w:jc w:val="both"/>
      <w:textAlignment w:val="baseline"/>
    </w:pPr>
    <w:rPr>
      <w:rFonts w:ascii="나눔명조" w:eastAsia="굴림" w:hAnsi="굴림" w:cs="굴림"/>
      <w:color w:val="000000"/>
      <w:spacing w:val="-16"/>
      <w:w w:val="95"/>
      <w:sz w:val="24"/>
    </w:rPr>
  </w:style>
  <w:style w:type="paragraph" w:styleId="aa">
    <w:name w:val="Date"/>
    <w:basedOn w:val="a"/>
    <w:next w:val="a"/>
    <w:link w:val="Char3"/>
    <w:semiHidden/>
    <w:unhideWhenUsed/>
    <w:rsid w:val="004871D1"/>
  </w:style>
  <w:style w:type="character" w:customStyle="1" w:styleId="Char3">
    <w:name w:val="날짜 Char"/>
    <w:basedOn w:val="a0"/>
    <w:link w:val="aa"/>
    <w:semiHidden/>
    <w:rsid w:val="004871D1"/>
    <w:rPr>
      <w:rFonts w:cs="맑은 고딕"/>
      <w:sz w:val="26"/>
      <w:szCs w:val="24"/>
    </w:rPr>
  </w:style>
  <w:style w:type="character" w:styleId="ab">
    <w:name w:val="annotation reference"/>
    <w:basedOn w:val="a0"/>
    <w:uiPriority w:val="99"/>
    <w:semiHidden/>
    <w:unhideWhenUsed/>
    <w:rsid w:val="00616A27"/>
    <w:rPr>
      <w:sz w:val="18"/>
      <w:szCs w:val="18"/>
    </w:rPr>
  </w:style>
  <w:style w:type="paragraph" w:styleId="ac">
    <w:name w:val="annotation subject"/>
    <w:basedOn w:val="a7"/>
    <w:next w:val="a7"/>
    <w:link w:val="Char4"/>
    <w:uiPriority w:val="99"/>
    <w:semiHidden/>
    <w:unhideWhenUsed/>
    <w:rsid w:val="00616A27"/>
    <w:pPr>
      <w:widowControl/>
      <w:wordWrap/>
      <w:autoSpaceDE/>
      <w:autoSpaceDN/>
      <w:ind w:left="150" w:right="150"/>
    </w:pPr>
    <w:rPr>
      <w:rFonts w:ascii="맑은 고딕" w:eastAsia="맑은 고딕" w:hAnsi="맑은 고딕" w:cs="맑은 고딕"/>
      <w:b/>
      <w:bCs/>
      <w:kern w:val="0"/>
      <w:sz w:val="26"/>
    </w:rPr>
  </w:style>
  <w:style w:type="character" w:customStyle="1" w:styleId="Char4">
    <w:name w:val="메모 주제 Char"/>
    <w:basedOn w:val="Char2"/>
    <w:link w:val="ac"/>
    <w:uiPriority w:val="99"/>
    <w:semiHidden/>
    <w:rsid w:val="00616A27"/>
    <w:rPr>
      <w:rFonts w:ascii="바탕" w:eastAsia="바탕" w:hAnsi="Times New Roman" w:cs="맑은 고딕"/>
      <w:b/>
      <w:bCs/>
      <w:kern w:val="2"/>
      <w:sz w:val="26"/>
      <w:szCs w:val="24"/>
    </w:rPr>
  </w:style>
  <w:style w:type="paragraph" w:customStyle="1" w:styleId="Default">
    <w:name w:val="Default"/>
    <w:rsid w:val="00894D46"/>
    <w:pPr>
      <w:widowControl w:val="0"/>
      <w:autoSpaceDE w:val="0"/>
      <w:autoSpaceDN w:val="0"/>
      <w:adjustRightInd w:val="0"/>
    </w:pPr>
    <w:rPr>
      <w:rFonts w:ascii="바탕" w:eastAsia="바탕" w:cs="바탕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396EC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96EC2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0"/>
    <w:uiPriority w:val="9"/>
    <w:rsid w:val="00A16D55"/>
    <w:rPr>
      <w:rFonts w:ascii="굴림" w:eastAsia="굴림" w:hAnsi="굴림" w:cs="굴림"/>
      <w:b/>
      <w:bCs/>
      <w:kern w:val="36"/>
      <w:sz w:val="48"/>
      <w:szCs w:val="48"/>
    </w:rPr>
  </w:style>
  <w:style w:type="paragraph" w:styleId="af">
    <w:name w:val="Normal (Web)"/>
    <w:basedOn w:val="a"/>
    <w:uiPriority w:val="99"/>
    <w:semiHidden/>
    <w:unhideWhenUsed/>
    <w:rsid w:val="00692E2A"/>
    <w:pPr>
      <w:spacing w:before="100" w:beforeAutospacing="1" w:after="100" w:afterAutospacing="1"/>
    </w:pPr>
    <w:rPr>
      <w:rFonts w:ascii="굴림" w:eastAsia="굴림" w:hAnsi="굴림" w:cs="굴림"/>
      <w:sz w:val="24"/>
    </w:rPr>
  </w:style>
  <w:style w:type="paragraph" w:customStyle="1" w:styleId="af0">
    <w:name w:val="바탕글"/>
    <w:basedOn w:val="a"/>
    <w:rsid w:val="00CE4614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paragraph" w:styleId="af1">
    <w:name w:val="Revision"/>
    <w:hidden/>
    <w:uiPriority w:val="99"/>
    <w:semiHidden/>
    <w:rsid w:val="0030514B"/>
    <w:rPr>
      <w:rFonts w:cs="맑은 고딕"/>
      <w:sz w:val="26"/>
      <w:szCs w:val="24"/>
    </w:rPr>
  </w:style>
  <w:style w:type="paragraph" w:customStyle="1" w:styleId="MS">
    <w:name w:val="MS바탕글"/>
    <w:basedOn w:val="a"/>
    <w:rsid w:val="0030514B"/>
    <w:pPr>
      <w:autoSpaceDE w:val="0"/>
      <w:autoSpaceDN w:val="0"/>
      <w:textAlignment w:val="baseline"/>
    </w:pPr>
    <w:rPr>
      <w:rFonts w:ascii="굴림" w:eastAsia="굴림" w:hAnsi="굴림" w:cs="굴림"/>
      <w:color w:val="00000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8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576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0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8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86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29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00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35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9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5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9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5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2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2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0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2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6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567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4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34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96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7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95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1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2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7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5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6559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5567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7642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296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061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14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72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oitcomms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45EDA-A83A-4481-9CB4-EAD115E2C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16</Pages>
  <Words>2467</Words>
  <Characters>14067</Characters>
  <Application>Microsoft Office Word</Application>
  <DocSecurity>0</DocSecurity>
  <Lines>117</Lines>
  <Paragraphs>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DEXT5 Editor</vt:lpstr>
    </vt:vector>
  </TitlesOfParts>
  <Company>Hewlett-Packard</Company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DEXT5 Editor</dc:title>
  <dc:creator>hppc</dc:creator>
  <cp:lastModifiedBy>송 종근</cp:lastModifiedBy>
  <cp:revision>13</cp:revision>
  <cp:lastPrinted>2019-05-20T00:48:00Z</cp:lastPrinted>
  <dcterms:created xsi:type="dcterms:W3CDTF">2022-05-27T07:33:00Z</dcterms:created>
  <dcterms:modified xsi:type="dcterms:W3CDTF">2026-09-17T06:08:00Z</dcterms:modified>
</cp:coreProperties>
</file>